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31" w:rsidRPr="001B16DD" w:rsidRDefault="00AD7AAF">
      <w:pPr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  <w:r>
        <w:rPr>
          <w:rFonts w:ascii="Arial" w:hAnsi="Arial" w:cs="Arial"/>
          <w:spacing w:val="-2"/>
          <w:sz w:val="18"/>
          <w:szCs w:val="18"/>
          <w:lang w:val="fr-BE"/>
        </w:rPr>
        <w:t>Annexe 4</w:t>
      </w:r>
      <w:r w:rsidR="00A30FA2">
        <w:rPr>
          <w:rFonts w:ascii="Arial" w:hAnsi="Arial" w:cs="Arial"/>
          <w:spacing w:val="-2"/>
          <w:sz w:val="18"/>
          <w:szCs w:val="18"/>
          <w:lang w:val="fr-BE"/>
        </w:rPr>
        <w:t xml:space="preserve"> – Modèle </w:t>
      </w:r>
      <w:r w:rsidR="00AD4657">
        <w:rPr>
          <w:rFonts w:ascii="Arial" w:hAnsi="Arial" w:cs="Arial"/>
          <w:spacing w:val="-2"/>
          <w:sz w:val="18"/>
          <w:szCs w:val="18"/>
          <w:lang w:val="fr-BE"/>
        </w:rPr>
        <w:t>de la</w:t>
      </w:r>
      <w:r w:rsidR="00AD4657" w:rsidRPr="00AD4657">
        <w:rPr>
          <w:rFonts w:ascii="Arial" w:hAnsi="Arial" w:cs="Arial"/>
          <w:spacing w:val="-2"/>
          <w:sz w:val="18"/>
          <w:szCs w:val="18"/>
          <w:lang w:val="fr-BE"/>
        </w:rPr>
        <w:t xml:space="preserve"> décision par laquelle le collège des bourgmestre et échevins </w:t>
      </w:r>
      <w:r>
        <w:rPr>
          <w:rFonts w:ascii="Arial" w:hAnsi="Arial" w:cs="Arial"/>
          <w:spacing w:val="-2"/>
          <w:sz w:val="18"/>
          <w:szCs w:val="18"/>
          <w:lang w:val="fr-BE"/>
        </w:rPr>
        <w:t>refusé d’</w:t>
      </w:r>
      <w:r w:rsidR="00AD4657" w:rsidRPr="00AD4657">
        <w:rPr>
          <w:rFonts w:ascii="Arial" w:hAnsi="Arial" w:cs="Arial"/>
          <w:spacing w:val="-2"/>
          <w:sz w:val="18"/>
          <w:szCs w:val="18"/>
          <w:lang w:val="fr-BE"/>
        </w:rPr>
        <w:t>agrée</w:t>
      </w:r>
      <w:r>
        <w:rPr>
          <w:rFonts w:ascii="Arial" w:hAnsi="Arial" w:cs="Arial"/>
          <w:spacing w:val="-2"/>
          <w:sz w:val="18"/>
          <w:szCs w:val="18"/>
          <w:lang w:val="fr-BE"/>
        </w:rPr>
        <w:t>r</w:t>
      </w:r>
      <w:r w:rsidR="00AD4657" w:rsidRPr="00AD4657">
        <w:rPr>
          <w:rFonts w:ascii="Arial" w:hAnsi="Arial" w:cs="Arial"/>
          <w:spacing w:val="-2"/>
          <w:sz w:val="18"/>
          <w:szCs w:val="18"/>
          <w:lang w:val="fr-BE"/>
        </w:rPr>
        <w:t xml:space="preserve"> la demande </w:t>
      </w:r>
      <w:r w:rsidR="00A30FA2" w:rsidRPr="00A30FA2">
        <w:rPr>
          <w:rFonts w:ascii="Arial" w:hAnsi="Arial" w:cs="Arial"/>
          <w:spacing w:val="-2"/>
          <w:sz w:val="18"/>
          <w:szCs w:val="18"/>
          <w:lang w:val="fr-BE"/>
        </w:rPr>
        <w:t>que</w:t>
      </w:r>
      <w:r w:rsidR="00AD4657">
        <w:rPr>
          <w:rFonts w:ascii="Arial" w:hAnsi="Arial" w:cs="Arial"/>
          <w:spacing w:val="-2"/>
          <w:sz w:val="18"/>
          <w:szCs w:val="18"/>
          <w:lang w:val="fr-BE"/>
        </w:rPr>
        <w:t xml:space="preserve"> le citoyen mineur belge ou le citoyen</w:t>
      </w:r>
      <w:r w:rsidR="00A30FA2" w:rsidRPr="00A30FA2">
        <w:rPr>
          <w:rFonts w:ascii="Arial" w:hAnsi="Arial" w:cs="Arial"/>
          <w:spacing w:val="-2"/>
          <w:sz w:val="18"/>
          <w:szCs w:val="18"/>
          <w:lang w:val="fr-BE"/>
        </w:rPr>
        <w:t xml:space="preserve"> </w:t>
      </w:r>
      <w:r w:rsidR="00AD4657">
        <w:rPr>
          <w:rFonts w:ascii="Arial" w:hAnsi="Arial" w:cs="Arial"/>
          <w:spacing w:val="-2"/>
          <w:sz w:val="18"/>
          <w:szCs w:val="18"/>
          <w:lang w:val="fr-BE"/>
        </w:rPr>
        <w:t>majeur ou mineur non belge</w:t>
      </w:r>
      <w:r w:rsidR="00272AA9" w:rsidRPr="00272AA9">
        <w:rPr>
          <w:rFonts w:ascii="Arial" w:hAnsi="Arial" w:cs="Arial"/>
          <w:spacing w:val="-2"/>
          <w:sz w:val="18"/>
          <w:szCs w:val="18"/>
          <w:lang w:val="fr-BE"/>
        </w:rPr>
        <w:t xml:space="preserve"> de l’Union européenne</w:t>
      </w:r>
      <w:r w:rsidR="00A30FA2" w:rsidRPr="00A30FA2">
        <w:rPr>
          <w:rFonts w:ascii="Arial" w:hAnsi="Arial" w:cs="Arial"/>
          <w:spacing w:val="-2"/>
          <w:sz w:val="18"/>
          <w:szCs w:val="18"/>
          <w:lang w:val="fr-BE"/>
        </w:rPr>
        <w:t xml:space="preserve"> résidant en Belgique </w:t>
      </w:r>
      <w:r w:rsidR="00AD4657">
        <w:rPr>
          <w:rFonts w:ascii="Arial" w:hAnsi="Arial" w:cs="Arial"/>
          <w:spacing w:val="-2"/>
          <w:sz w:val="18"/>
          <w:szCs w:val="18"/>
          <w:lang w:val="fr-BE"/>
        </w:rPr>
        <w:t>à introduite</w:t>
      </w:r>
      <w:r w:rsidR="00A30FA2" w:rsidRPr="00A30FA2">
        <w:rPr>
          <w:rFonts w:ascii="Arial" w:hAnsi="Arial" w:cs="Arial"/>
          <w:spacing w:val="-2"/>
          <w:sz w:val="18"/>
          <w:szCs w:val="18"/>
          <w:lang w:val="fr-BE"/>
        </w:rPr>
        <w:t xml:space="preserve"> auprès de la commune de </w:t>
      </w:r>
      <w:r w:rsidR="00AD4657">
        <w:rPr>
          <w:rFonts w:ascii="Arial" w:hAnsi="Arial" w:cs="Arial"/>
          <w:spacing w:val="-2"/>
          <w:sz w:val="18"/>
          <w:szCs w:val="18"/>
          <w:lang w:val="fr-BE"/>
        </w:rPr>
        <w:t>sa</w:t>
      </w:r>
      <w:r w:rsidR="00A30FA2" w:rsidRPr="00A30FA2">
        <w:rPr>
          <w:rFonts w:ascii="Arial" w:hAnsi="Arial" w:cs="Arial"/>
          <w:spacing w:val="-2"/>
          <w:sz w:val="18"/>
          <w:szCs w:val="18"/>
          <w:lang w:val="fr-BE"/>
        </w:rPr>
        <w:t xml:space="preserve"> résidence principale </w:t>
      </w:r>
      <w:r w:rsidR="00AD4657">
        <w:rPr>
          <w:rFonts w:ascii="Arial" w:hAnsi="Arial" w:cs="Arial"/>
          <w:spacing w:val="-2"/>
          <w:sz w:val="18"/>
          <w:szCs w:val="18"/>
          <w:lang w:val="fr-BE"/>
        </w:rPr>
        <w:t>pour pouvoir être inscrit</w:t>
      </w:r>
      <w:r w:rsidR="00A30FA2" w:rsidRPr="00A30FA2">
        <w:rPr>
          <w:rFonts w:ascii="Arial" w:hAnsi="Arial" w:cs="Arial"/>
          <w:spacing w:val="-2"/>
          <w:sz w:val="18"/>
          <w:szCs w:val="18"/>
          <w:lang w:val="fr-BE"/>
        </w:rPr>
        <w:t xml:space="preserve"> sur la liste des électeurs dressée en prévision des élections européennes</w:t>
      </w:r>
      <w:r w:rsidR="00B21DA7">
        <w:rPr>
          <w:rFonts w:ascii="Arial" w:hAnsi="Arial" w:cs="Arial"/>
          <w:spacing w:val="-2"/>
          <w:sz w:val="18"/>
          <w:szCs w:val="18"/>
          <w:lang w:val="fr-BE"/>
        </w:rPr>
        <w:tab/>
      </w:r>
      <w:r w:rsidR="00B21DA7">
        <w:rPr>
          <w:rFonts w:ascii="Arial" w:hAnsi="Arial" w:cs="Arial"/>
          <w:spacing w:val="-2"/>
          <w:sz w:val="18"/>
          <w:szCs w:val="18"/>
          <w:lang w:val="fr-BE"/>
        </w:rPr>
        <w:tab/>
      </w:r>
      <w:r w:rsidR="00B21DA7">
        <w:rPr>
          <w:rFonts w:ascii="Arial" w:hAnsi="Arial" w:cs="Arial"/>
          <w:spacing w:val="-2"/>
          <w:sz w:val="18"/>
          <w:szCs w:val="18"/>
          <w:lang w:val="fr-BE"/>
        </w:rPr>
        <w:tab/>
      </w:r>
      <w:r w:rsidR="00B21DA7">
        <w:rPr>
          <w:rFonts w:ascii="Arial" w:hAnsi="Arial" w:cs="Arial"/>
          <w:spacing w:val="-2"/>
          <w:sz w:val="18"/>
          <w:szCs w:val="18"/>
          <w:lang w:val="fr-BE"/>
        </w:rPr>
        <w:tab/>
      </w:r>
      <w:r w:rsidR="00B21DA7">
        <w:rPr>
          <w:rFonts w:ascii="Arial" w:hAnsi="Arial" w:cs="Arial"/>
          <w:spacing w:val="-2"/>
          <w:sz w:val="18"/>
          <w:szCs w:val="18"/>
          <w:lang w:val="fr-BE"/>
        </w:rPr>
        <w:tab/>
      </w:r>
      <w:r w:rsidR="00B21DA7">
        <w:rPr>
          <w:rFonts w:ascii="Arial" w:hAnsi="Arial" w:cs="Arial"/>
          <w:spacing w:val="-2"/>
          <w:sz w:val="18"/>
          <w:szCs w:val="18"/>
          <w:lang w:val="fr-BE"/>
        </w:rPr>
        <w:tab/>
      </w:r>
      <w:r w:rsidR="00B21DA7">
        <w:rPr>
          <w:rFonts w:ascii="Arial" w:hAnsi="Arial" w:cs="Arial"/>
          <w:spacing w:val="-2"/>
          <w:sz w:val="18"/>
          <w:szCs w:val="18"/>
          <w:lang w:val="fr-BE"/>
        </w:rPr>
        <w:tab/>
      </w:r>
    </w:p>
    <w:p w:rsidR="00EA4331" w:rsidRDefault="00EA4331">
      <w:pPr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</w:p>
    <w:p w:rsidR="00A30FA2" w:rsidRDefault="00A30FA2">
      <w:pPr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</w:p>
    <w:p w:rsidR="00A30FA2" w:rsidRDefault="00A30FA2">
      <w:pPr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</w:p>
    <w:p w:rsidR="00EA4331" w:rsidRDefault="00EA4331">
      <w:pPr>
        <w:tabs>
          <w:tab w:val="left" w:pos="-720"/>
        </w:tabs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  <w:bookmarkStart w:id="0" w:name="_GoBack"/>
      <w:bookmarkEnd w:id="0"/>
    </w:p>
    <w:p w:rsidR="00EB0337" w:rsidRDefault="00EB0337">
      <w:pPr>
        <w:tabs>
          <w:tab w:val="left" w:pos="-720"/>
        </w:tabs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</w:p>
    <w:p w:rsidR="00EB0337" w:rsidRDefault="00EB0337">
      <w:pPr>
        <w:tabs>
          <w:tab w:val="left" w:pos="-720"/>
        </w:tabs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</w:p>
    <w:p w:rsidR="00DA75BA" w:rsidRPr="00C22F73" w:rsidRDefault="00DA75BA" w:rsidP="00DA75BA">
      <w:pPr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  <w:r w:rsidRPr="00C22F73">
        <w:rPr>
          <w:rFonts w:ascii="Arial" w:hAnsi="Arial" w:cs="Arial"/>
          <w:b/>
          <w:spacing w:val="-2"/>
          <w:sz w:val="18"/>
          <w:szCs w:val="18"/>
          <w:lang w:val="fr-BE"/>
        </w:rPr>
        <w:t>Commune de ..............................</w:t>
      </w:r>
    </w:p>
    <w:p w:rsidR="00DA75BA" w:rsidRPr="00C22F73" w:rsidRDefault="00DA75BA" w:rsidP="00DA75BA">
      <w:pPr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  <w:r w:rsidRPr="00C22F73">
        <w:rPr>
          <w:rFonts w:ascii="Arial" w:hAnsi="Arial" w:cs="Arial"/>
          <w:b/>
          <w:spacing w:val="-2"/>
          <w:sz w:val="18"/>
          <w:szCs w:val="18"/>
          <w:lang w:val="fr-BE"/>
        </w:rPr>
        <w:t>Arrondissement administratif de .......................</w:t>
      </w:r>
    </w:p>
    <w:p w:rsidR="00DA75BA" w:rsidRDefault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</w:p>
    <w:p w:rsidR="00DA75BA" w:rsidRDefault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</w:p>
    <w:p w:rsidR="00DA75BA" w:rsidRPr="00C22F73" w:rsidRDefault="00DA75BA" w:rsidP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  <w:r w:rsidRPr="00C22F73">
        <w:rPr>
          <w:rFonts w:ascii="Arial" w:hAnsi="Arial" w:cs="Arial"/>
          <w:spacing w:val="-2"/>
          <w:sz w:val="18"/>
          <w:szCs w:val="18"/>
          <w:lang w:val="fr-BE"/>
        </w:rPr>
        <w:t>Le Collège des Bourgmestre et Échevins</w:t>
      </w:r>
      <w:r>
        <w:rPr>
          <w:rStyle w:val="Appelnotedebasdep"/>
          <w:rFonts w:ascii="Arial" w:hAnsi="Arial" w:cs="Arial"/>
          <w:spacing w:val="-2"/>
          <w:sz w:val="18"/>
          <w:szCs w:val="18"/>
          <w:lang w:val="fr-BE"/>
        </w:rPr>
        <w:footnoteReference w:id="1"/>
      </w:r>
      <w:r w:rsidRPr="00C22F73">
        <w:rPr>
          <w:rFonts w:ascii="Arial" w:hAnsi="Arial" w:cs="Arial"/>
          <w:spacing w:val="-2"/>
          <w:sz w:val="18"/>
          <w:szCs w:val="18"/>
          <w:lang w:val="fr-BE"/>
        </w:rPr>
        <w:t>,</w:t>
      </w:r>
    </w:p>
    <w:p w:rsidR="00DA75BA" w:rsidRPr="00C22F73" w:rsidRDefault="00DA75BA" w:rsidP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DA75BA" w:rsidRPr="00C22F73" w:rsidRDefault="00DA75BA" w:rsidP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AD7AAF" w:rsidRPr="00474740" w:rsidRDefault="00DA75BA" w:rsidP="00AD7AA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  <w:r w:rsidRPr="00C22F73">
        <w:rPr>
          <w:rFonts w:ascii="Arial" w:hAnsi="Arial" w:cs="Arial"/>
          <w:spacing w:val="-2"/>
          <w:sz w:val="18"/>
          <w:szCs w:val="18"/>
          <w:lang w:val="fr-BE"/>
        </w:rPr>
        <w:tab/>
      </w:r>
      <w:r w:rsidR="00AD7AAF" w:rsidRPr="00474740">
        <w:rPr>
          <w:rFonts w:ascii="Arial" w:hAnsi="Arial" w:cs="Arial"/>
          <w:spacing w:val="-2"/>
          <w:sz w:val="18"/>
          <w:szCs w:val="18"/>
          <w:lang w:val="fr-BE"/>
        </w:rPr>
        <w:t>Vu la  demande d’inscription  sur la liste  des électeurs dressée en prévision des élections européennes,  introduite par .................................................... (nom, prénoms et adresse complète) le .............................................. (date de l’introduction de la demande) ;</w:t>
      </w:r>
    </w:p>
    <w:p w:rsidR="00AD7AAF" w:rsidRPr="00474740" w:rsidRDefault="00AD7AAF" w:rsidP="00AD7AA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AD7AAF" w:rsidRPr="00474740" w:rsidRDefault="00AD7AAF" w:rsidP="00AD7AA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AD7AAF" w:rsidRPr="00474740" w:rsidRDefault="00AD7AAF" w:rsidP="00AD7AA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  <w:r w:rsidRPr="00474740">
        <w:rPr>
          <w:rFonts w:ascii="Arial" w:hAnsi="Arial" w:cs="Arial"/>
          <w:spacing w:val="-2"/>
          <w:sz w:val="18"/>
          <w:szCs w:val="18"/>
          <w:lang w:val="fr-BE"/>
        </w:rPr>
        <w:tab/>
        <w:t>Considérant que l’intéressé(e) ne satisfait pas à la (aux) condition(s) d’électorat ci-après précisée(s) :</w:t>
      </w:r>
      <w:r>
        <w:rPr>
          <w:rFonts w:ascii="Arial" w:hAnsi="Arial" w:cs="Arial"/>
          <w:spacing w:val="-2"/>
          <w:sz w:val="18"/>
          <w:szCs w:val="18"/>
          <w:lang w:val="fr-BE"/>
        </w:rPr>
        <w:t xml:space="preserve"> </w:t>
      </w:r>
      <w:r>
        <w:rPr>
          <w:rStyle w:val="Appelnotedebasdep"/>
          <w:rFonts w:ascii="Arial" w:hAnsi="Arial" w:cs="Arial"/>
          <w:spacing w:val="-2"/>
          <w:sz w:val="18"/>
          <w:szCs w:val="18"/>
          <w:lang w:val="fr-BE"/>
        </w:rPr>
        <w:footnoteReference w:id="2"/>
      </w:r>
    </w:p>
    <w:p w:rsidR="00AD7AAF" w:rsidRPr="00474740" w:rsidRDefault="00AD7AAF" w:rsidP="00AD7AA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  <w:r w:rsidRPr="00474740">
        <w:rPr>
          <w:rFonts w:ascii="Arial" w:hAnsi="Arial" w:cs="Arial"/>
          <w:spacing w:val="-2"/>
          <w:sz w:val="18"/>
          <w:szCs w:val="18"/>
          <w:lang w:val="fr-BE"/>
        </w:rPr>
        <w:t>................................................................... ...................................................................</w:t>
      </w:r>
      <w:r>
        <w:rPr>
          <w:rFonts w:ascii="Arial" w:hAnsi="Arial" w:cs="Arial"/>
          <w:spacing w:val="-2"/>
          <w:sz w:val="18"/>
          <w:szCs w:val="18"/>
          <w:lang w:val="fr-BE"/>
        </w:rPr>
        <w:t xml:space="preserve"> </w:t>
      </w:r>
      <w:r w:rsidRPr="00474740">
        <w:rPr>
          <w:rFonts w:ascii="Arial" w:hAnsi="Arial" w:cs="Arial"/>
          <w:spacing w:val="-2"/>
          <w:sz w:val="18"/>
          <w:szCs w:val="18"/>
          <w:lang w:val="fr-BE"/>
        </w:rPr>
        <w:t>...................................................................</w:t>
      </w:r>
    </w:p>
    <w:p w:rsidR="00AD7AAF" w:rsidRPr="00474740" w:rsidRDefault="00AD7AAF" w:rsidP="00AD7AA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  <w:r w:rsidRPr="00474740">
        <w:rPr>
          <w:rFonts w:ascii="Arial" w:hAnsi="Arial" w:cs="Arial"/>
          <w:spacing w:val="-2"/>
          <w:sz w:val="18"/>
          <w:szCs w:val="18"/>
          <w:lang w:val="fr-BE"/>
        </w:rPr>
        <w:tab/>
      </w:r>
    </w:p>
    <w:p w:rsidR="00AD7AAF" w:rsidRPr="00474740" w:rsidRDefault="00AD7AAF" w:rsidP="00AD7AA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  <w:r w:rsidRPr="00474740">
        <w:rPr>
          <w:rFonts w:ascii="Arial" w:hAnsi="Arial" w:cs="Arial"/>
          <w:spacing w:val="-2"/>
          <w:sz w:val="18"/>
          <w:szCs w:val="18"/>
          <w:lang w:val="fr-BE"/>
        </w:rPr>
        <w:tab/>
        <w:t>Refuse la demande d’inscription sur la liste des électeurs introduite par la personne précitée.</w:t>
      </w:r>
    </w:p>
    <w:p w:rsidR="00AD7AAF" w:rsidRPr="00474740" w:rsidRDefault="00AD7AAF" w:rsidP="00AD7AA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AD7AAF" w:rsidRPr="00474740" w:rsidRDefault="00AD7AAF" w:rsidP="00AD7AA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  <w:r w:rsidRPr="00474740">
        <w:rPr>
          <w:rFonts w:ascii="Arial" w:hAnsi="Arial" w:cs="Arial"/>
          <w:spacing w:val="-2"/>
          <w:sz w:val="18"/>
          <w:szCs w:val="18"/>
          <w:lang w:val="fr-BE"/>
        </w:rPr>
        <w:tab/>
        <w:t>Une nouvelle demande pourra être introduite aux mêmes fins dès que le motif justifiant le présent refus aura cessé d’exister</w:t>
      </w:r>
      <w:r>
        <w:rPr>
          <w:rStyle w:val="Appelnotedebasdep"/>
          <w:rFonts w:ascii="Arial" w:hAnsi="Arial" w:cs="Arial"/>
          <w:spacing w:val="-2"/>
          <w:sz w:val="18"/>
          <w:szCs w:val="18"/>
          <w:lang w:val="fr-BE"/>
        </w:rPr>
        <w:footnoteReference w:id="3"/>
      </w:r>
      <w:r w:rsidRPr="00474740">
        <w:rPr>
          <w:rFonts w:ascii="Arial" w:hAnsi="Arial" w:cs="Arial"/>
          <w:spacing w:val="-2"/>
          <w:sz w:val="18"/>
          <w:szCs w:val="18"/>
          <w:lang w:val="fr-BE"/>
        </w:rPr>
        <w:t>.</w:t>
      </w:r>
    </w:p>
    <w:p w:rsidR="00AD7AAF" w:rsidRPr="00474740" w:rsidRDefault="00AD7AAF" w:rsidP="00AD7AA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DA75BA" w:rsidRPr="00C22F73" w:rsidRDefault="00DA75BA" w:rsidP="00AD7AAF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DA75BA" w:rsidRPr="00C22F73" w:rsidRDefault="00DA75BA" w:rsidP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DA75BA" w:rsidRPr="00C22F73" w:rsidRDefault="00DA75BA" w:rsidP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DA75BA" w:rsidRPr="00C22F73" w:rsidRDefault="00DA75BA" w:rsidP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  <w:r w:rsidRPr="00C22F73">
        <w:rPr>
          <w:rFonts w:ascii="Arial" w:hAnsi="Arial" w:cs="Arial"/>
          <w:spacing w:val="-2"/>
          <w:sz w:val="18"/>
          <w:szCs w:val="18"/>
          <w:lang w:val="fr-BE"/>
        </w:rPr>
        <w:t xml:space="preserve">                                                 Le...................... (date).</w:t>
      </w:r>
    </w:p>
    <w:p w:rsidR="00DA75BA" w:rsidRPr="00C22F73" w:rsidRDefault="00DA75BA" w:rsidP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DA75BA" w:rsidRPr="00C22F73" w:rsidRDefault="00DA75BA" w:rsidP="00DA75BA">
      <w:pPr>
        <w:tabs>
          <w:tab w:val="left" w:pos="-720"/>
        </w:tabs>
        <w:spacing w:line="240" w:lineRule="atLeast"/>
        <w:jc w:val="center"/>
        <w:rPr>
          <w:rFonts w:ascii="Arial" w:hAnsi="Arial" w:cs="Arial"/>
          <w:spacing w:val="-2"/>
          <w:sz w:val="18"/>
          <w:szCs w:val="18"/>
          <w:lang w:val="fr-BE"/>
        </w:rPr>
      </w:pPr>
      <w:r w:rsidRPr="00C22F73">
        <w:rPr>
          <w:rFonts w:ascii="Arial" w:hAnsi="Arial" w:cs="Arial"/>
          <w:spacing w:val="-2"/>
          <w:sz w:val="18"/>
          <w:szCs w:val="18"/>
          <w:lang w:val="fr-BE"/>
        </w:rPr>
        <w:t>Par le Collège,</w:t>
      </w:r>
    </w:p>
    <w:p w:rsidR="00DA75BA" w:rsidRPr="00C22F73" w:rsidRDefault="00DA75BA" w:rsidP="00DA75BA">
      <w:pPr>
        <w:tabs>
          <w:tab w:val="left" w:pos="-720"/>
        </w:tabs>
        <w:spacing w:line="240" w:lineRule="atLeast"/>
        <w:jc w:val="center"/>
        <w:rPr>
          <w:rFonts w:ascii="Arial" w:hAnsi="Arial" w:cs="Arial"/>
          <w:spacing w:val="-2"/>
          <w:sz w:val="18"/>
          <w:szCs w:val="18"/>
          <w:lang w:val="fr-BE"/>
        </w:rPr>
      </w:pPr>
    </w:p>
    <w:p w:rsidR="00DA75BA" w:rsidRDefault="00DA75BA" w:rsidP="00DA75BA">
      <w:pPr>
        <w:tabs>
          <w:tab w:val="left" w:pos="-720"/>
        </w:tabs>
        <w:spacing w:line="240" w:lineRule="atLeast"/>
        <w:jc w:val="center"/>
        <w:rPr>
          <w:rFonts w:ascii="Arial" w:hAnsi="Arial" w:cs="Arial"/>
          <w:spacing w:val="-2"/>
          <w:sz w:val="18"/>
          <w:szCs w:val="18"/>
          <w:lang w:val="fr-BE"/>
        </w:rPr>
      </w:pPr>
    </w:p>
    <w:p w:rsidR="00DA75BA" w:rsidRPr="00C22F73" w:rsidRDefault="00DA75BA" w:rsidP="00DA75BA">
      <w:pPr>
        <w:tabs>
          <w:tab w:val="left" w:pos="-720"/>
        </w:tabs>
        <w:spacing w:line="240" w:lineRule="atLeast"/>
        <w:jc w:val="center"/>
        <w:rPr>
          <w:rFonts w:ascii="Arial" w:hAnsi="Arial" w:cs="Arial"/>
          <w:spacing w:val="-2"/>
          <w:sz w:val="18"/>
          <w:szCs w:val="18"/>
          <w:lang w:val="fr-BE"/>
        </w:rPr>
      </w:pPr>
      <w:r w:rsidRPr="00C22F73">
        <w:rPr>
          <w:rFonts w:ascii="Arial" w:hAnsi="Arial" w:cs="Arial"/>
          <w:spacing w:val="-2"/>
          <w:sz w:val="18"/>
          <w:szCs w:val="18"/>
          <w:lang w:val="fr-BE"/>
        </w:rPr>
        <w:t xml:space="preserve">Le </w:t>
      </w:r>
      <w:r w:rsidR="006337FD">
        <w:rPr>
          <w:rFonts w:ascii="Arial" w:hAnsi="Arial" w:cs="Arial"/>
          <w:spacing w:val="-2"/>
          <w:sz w:val="18"/>
          <w:szCs w:val="18"/>
          <w:lang w:val="fr-BE"/>
        </w:rPr>
        <w:t>Directeur général</w:t>
      </w:r>
      <w:r w:rsidRPr="00C22F73">
        <w:rPr>
          <w:rFonts w:ascii="Arial" w:hAnsi="Arial" w:cs="Arial"/>
          <w:spacing w:val="-2"/>
          <w:sz w:val="18"/>
          <w:szCs w:val="18"/>
          <w:lang w:val="fr-BE"/>
        </w:rPr>
        <w:t xml:space="preserve">,                                                    Le </w:t>
      </w:r>
      <w:r w:rsidRPr="00C22F73">
        <w:rPr>
          <w:rFonts w:ascii="Arial" w:hAnsi="Arial" w:cs="Arial"/>
          <w:sz w:val="18"/>
          <w:szCs w:val="18"/>
          <w:lang w:val="fr-FR"/>
        </w:rPr>
        <w:t>Bourg</w:t>
      </w:r>
      <w:r w:rsidRPr="00C22F73">
        <w:rPr>
          <w:rFonts w:ascii="Arial" w:hAnsi="Arial" w:cs="Arial"/>
          <w:sz w:val="18"/>
          <w:szCs w:val="18"/>
          <w:lang w:val="fr-FR"/>
        </w:rPr>
        <w:softHyphen/>
        <w:t>mestre</w:t>
      </w:r>
      <w:r w:rsidRPr="00C22F73">
        <w:rPr>
          <w:rFonts w:ascii="Arial" w:hAnsi="Arial" w:cs="Arial"/>
          <w:spacing w:val="-2"/>
          <w:sz w:val="18"/>
          <w:szCs w:val="18"/>
          <w:lang w:val="fr-BE"/>
        </w:rPr>
        <w:t>,</w:t>
      </w:r>
    </w:p>
    <w:p w:rsidR="00DA75BA" w:rsidRPr="00C22F73" w:rsidRDefault="00DA75BA" w:rsidP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DA75BA" w:rsidRPr="00C22F73" w:rsidRDefault="00DA75BA" w:rsidP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DA75BA" w:rsidRPr="00C22F73" w:rsidRDefault="00DA75BA" w:rsidP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DA75BA" w:rsidRPr="00C22F73" w:rsidRDefault="00DA75BA" w:rsidP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  <w:r>
        <w:rPr>
          <w:rFonts w:ascii="Arial" w:hAnsi="Arial" w:cs="Arial"/>
          <w:spacing w:val="-2"/>
          <w:sz w:val="18"/>
          <w:szCs w:val="18"/>
          <w:lang w:val="fr-BE"/>
        </w:rPr>
        <w:t xml:space="preserve">                                              </w:t>
      </w:r>
      <w:r w:rsidRPr="00C22F73">
        <w:rPr>
          <w:rFonts w:ascii="Arial" w:hAnsi="Arial" w:cs="Arial"/>
          <w:spacing w:val="-2"/>
          <w:sz w:val="18"/>
          <w:szCs w:val="18"/>
          <w:lang w:val="fr-BE"/>
        </w:rPr>
        <w:t>(nom et signature)                                             (nom et signa</w:t>
      </w:r>
      <w:r w:rsidRPr="00C22F73">
        <w:rPr>
          <w:rFonts w:ascii="Arial" w:hAnsi="Arial" w:cs="Arial"/>
          <w:spacing w:val="-2"/>
          <w:sz w:val="18"/>
          <w:szCs w:val="18"/>
          <w:lang w:val="fr-BE"/>
        </w:rPr>
        <w:softHyphen/>
        <w:t>ture)</w:t>
      </w:r>
    </w:p>
    <w:p w:rsidR="00DA75BA" w:rsidRDefault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</w:p>
    <w:p w:rsidR="00DA75BA" w:rsidRDefault="00DA75BA">
      <w:pPr>
        <w:tabs>
          <w:tab w:val="left" w:pos="-720"/>
        </w:tabs>
        <w:spacing w:line="240" w:lineRule="atLeast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</w:p>
    <w:p w:rsidR="00EB0337" w:rsidRPr="001B16DD" w:rsidRDefault="00EB0337">
      <w:pPr>
        <w:tabs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754005" w:rsidRDefault="00754005">
      <w:pPr>
        <w:tabs>
          <w:tab w:val="left" w:pos="-720"/>
          <w:tab w:val="left" w:pos="0"/>
          <w:tab w:val="left" w:pos="240"/>
          <w:tab w:val="left" w:pos="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754005" w:rsidRDefault="00754005">
      <w:pPr>
        <w:tabs>
          <w:tab w:val="left" w:pos="-720"/>
          <w:tab w:val="left" w:pos="0"/>
          <w:tab w:val="left" w:pos="240"/>
          <w:tab w:val="left" w:pos="720"/>
        </w:tabs>
        <w:spacing w:line="240" w:lineRule="atLeast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754005" w:rsidRDefault="00754005" w:rsidP="00754005">
      <w:pPr>
        <w:tabs>
          <w:tab w:val="left" w:pos="-720"/>
          <w:tab w:val="left" w:pos="0"/>
          <w:tab w:val="left" w:pos="240"/>
          <w:tab w:val="left" w:pos="720"/>
        </w:tabs>
        <w:spacing w:line="240" w:lineRule="atLeast"/>
        <w:jc w:val="center"/>
        <w:rPr>
          <w:rFonts w:ascii="Arial" w:hAnsi="Arial" w:cs="Arial"/>
          <w:spacing w:val="-2"/>
          <w:sz w:val="18"/>
          <w:szCs w:val="18"/>
          <w:lang w:val="fr-BE"/>
        </w:rPr>
      </w:pPr>
      <w:r>
        <w:rPr>
          <w:rFonts w:ascii="Arial" w:hAnsi="Arial" w:cs="Arial"/>
          <w:spacing w:val="-2"/>
          <w:sz w:val="18"/>
          <w:szCs w:val="18"/>
          <w:lang w:val="fr-BE"/>
        </w:rPr>
        <w:lastRenderedPageBreak/>
        <w:t>Vu pour être annexé à l’arrêté ministériel du ….</w:t>
      </w:r>
      <w:r w:rsidR="00C90C1C">
        <w:rPr>
          <w:rFonts w:ascii="Arial" w:hAnsi="Arial" w:cs="Arial"/>
          <w:spacing w:val="-2"/>
          <w:sz w:val="18"/>
          <w:szCs w:val="18"/>
          <w:lang w:val="fr-BE"/>
        </w:rPr>
        <w:t xml:space="preserve"> : </w:t>
      </w:r>
    </w:p>
    <w:p w:rsidR="00754005" w:rsidRDefault="00754005" w:rsidP="00F8211B">
      <w:pPr>
        <w:tabs>
          <w:tab w:val="left" w:pos="-720"/>
          <w:tab w:val="left" w:pos="0"/>
          <w:tab w:val="left" w:pos="240"/>
          <w:tab w:val="left" w:pos="720"/>
        </w:tabs>
        <w:spacing w:line="240" w:lineRule="atLeast"/>
        <w:rPr>
          <w:rFonts w:ascii="Arial" w:hAnsi="Arial" w:cs="Arial"/>
          <w:spacing w:val="-2"/>
          <w:sz w:val="18"/>
          <w:szCs w:val="18"/>
          <w:lang w:val="fr-BE"/>
        </w:rPr>
      </w:pPr>
    </w:p>
    <w:p w:rsidR="00754005" w:rsidRDefault="00754005" w:rsidP="00754005">
      <w:pPr>
        <w:tabs>
          <w:tab w:val="left" w:pos="-720"/>
          <w:tab w:val="left" w:pos="0"/>
          <w:tab w:val="left" w:pos="240"/>
          <w:tab w:val="left" w:pos="720"/>
        </w:tabs>
        <w:spacing w:line="240" w:lineRule="atLeast"/>
        <w:jc w:val="center"/>
        <w:rPr>
          <w:rFonts w:ascii="Arial" w:hAnsi="Arial" w:cs="Arial"/>
          <w:spacing w:val="-2"/>
          <w:sz w:val="18"/>
          <w:szCs w:val="18"/>
          <w:lang w:val="fr-BE"/>
        </w:rPr>
      </w:pPr>
      <w:r>
        <w:rPr>
          <w:rFonts w:ascii="Arial" w:hAnsi="Arial" w:cs="Arial"/>
          <w:spacing w:val="-2"/>
          <w:sz w:val="18"/>
          <w:szCs w:val="18"/>
          <w:lang w:val="fr-BE"/>
        </w:rPr>
        <w:t xml:space="preserve">La Ministre de l’Intérieur, </w:t>
      </w:r>
      <w:r w:rsidRPr="00754005">
        <w:rPr>
          <w:rFonts w:ascii="Arial" w:hAnsi="Arial" w:cs="Arial"/>
          <w:spacing w:val="-2"/>
          <w:sz w:val="18"/>
          <w:szCs w:val="18"/>
          <w:lang w:val="fr-BE"/>
        </w:rPr>
        <w:t>des Réformes institutionnelles et du Renouveau démocratique,</w:t>
      </w:r>
    </w:p>
    <w:p w:rsidR="00754005" w:rsidRDefault="00754005" w:rsidP="00754005">
      <w:pPr>
        <w:tabs>
          <w:tab w:val="left" w:pos="-720"/>
          <w:tab w:val="left" w:pos="0"/>
          <w:tab w:val="left" w:pos="240"/>
          <w:tab w:val="left" w:pos="720"/>
        </w:tabs>
        <w:spacing w:line="240" w:lineRule="atLeast"/>
        <w:jc w:val="center"/>
        <w:rPr>
          <w:rFonts w:ascii="Arial" w:hAnsi="Arial" w:cs="Arial"/>
          <w:spacing w:val="-2"/>
          <w:sz w:val="18"/>
          <w:szCs w:val="18"/>
          <w:lang w:val="fr-BE"/>
        </w:rPr>
      </w:pPr>
    </w:p>
    <w:p w:rsidR="00754005" w:rsidRDefault="00754005" w:rsidP="00754005">
      <w:pPr>
        <w:tabs>
          <w:tab w:val="left" w:pos="-720"/>
          <w:tab w:val="left" w:pos="0"/>
          <w:tab w:val="left" w:pos="240"/>
          <w:tab w:val="left" w:pos="720"/>
        </w:tabs>
        <w:spacing w:line="240" w:lineRule="atLeast"/>
        <w:jc w:val="center"/>
        <w:rPr>
          <w:rFonts w:ascii="Arial" w:hAnsi="Arial" w:cs="Arial"/>
          <w:spacing w:val="-2"/>
          <w:sz w:val="18"/>
          <w:szCs w:val="18"/>
          <w:lang w:val="fr-BE"/>
        </w:rPr>
      </w:pPr>
    </w:p>
    <w:p w:rsidR="00754005" w:rsidRDefault="00754005" w:rsidP="000A780A">
      <w:pPr>
        <w:tabs>
          <w:tab w:val="left" w:pos="-720"/>
          <w:tab w:val="left" w:pos="0"/>
          <w:tab w:val="left" w:pos="240"/>
          <w:tab w:val="left" w:pos="720"/>
        </w:tabs>
        <w:spacing w:line="240" w:lineRule="atLeast"/>
        <w:rPr>
          <w:rFonts w:ascii="Arial" w:hAnsi="Arial" w:cs="Arial"/>
          <w:spacing w:val="-2"/>
          <w:sz w:val="18"/>
          <w:szCs w:val="18"/>
          <w:lang w:val="fr-BE"/>
        </w:rPr>
      </w:pPr>
    </w:p>
    <w:p w:rsidR="00754005" w:rsidRDefault="00754005" w:rsidP="000A780A">
      <w:pPr>
        <w:tabs>
          <w:tab w:val="left" w:pos="-720"/>
          <w:tab w:val="left" w:pos="0"/>
          <w:tab w:val="left" w:pos="240"/>
          <w:tab w:val="left" w:pos="720"/>
        </w:tabs>
        <w:spacing w:line="240" w:lineRule="atLeast"/>
        <w:rPr>
          <w:rFonts w:ascii="Arial" w:hAnsi="Arial" w:cs="Arial"/>
          <w:spacing w:val="-2"/>
          <w:sz w:val="18"/>
          <w:szCs w:val="18"/>
          <w:lang w:val="fr-BE"/>
        </w:rPr>
      </w:pPr>
    </w:p>
    <w:p w:rsidR="00EA4331" w:rsidRPr="001B16DD" w:rsidRDefault="00754005" w:rsidP="000A780A">
      <w:pPr>
        <w:tabs>
          <w:tab w:val="left" w:pos="-720"/>
          <w:tab w:val="left" w:pos="0"/>
          <w:tab w:val="left" w:pos="240"/>
          <w:tab w:val="left" w:pos="720"/>
        </w:tabs>
        <w:spacing w:line="240" w:lineRule="atLeast"/>
        <w:jc w:val="center"/>
        <w:rPr>
          <w:rFonts w:ascii="Arial" w:hAnsi="Arial" w:cs="Arial"/>
          <w:spacing w:val="-2"/>
          <w:sz w:val="18"/>
          <w:szCs w:val="18"/>
          <w:lang w:val="fr-BE"/>
        </w:rPr>
      </w:pPr>
      <w:r>
        <w:rPr>
          <w:rFonts w:ascii="Arial" w:hAnsi="Arial" w:cs="Arial"/>
          <w:spacing w:val="-2"/>
          <w:sz w:val="18"/>
          <w:szCs w:val="18"/>
          <w:lang w:val="fr-BE"/>
        </w:rPr>
        <w:t>Annelies VERLINDEN</w:t>
      </w:r>
    </w:p>
    <w:sectPr w:rsidR="00EA4331" w:rsidRPr="001B16DD">
      <w:headerReference w:type="default" r:id="rId8"/>
      <w:footerReference w:type="default" r:id="rId9"/>
      <w:pgSz w:w="11906" w:h="16838"/>
      <w:pgMar w:top="1134" w:right="1134" w:bottom="1134" w:left="1134" w:header="1134" w:footer="113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16" w:rsidRDefault="001B2516">
      <w:pPr>
        <w:spacing w:line="20" w:lineRule="exact"/>
        <w:rPr>
          <w:sz w:val="24"/>
        </w:rPr>
      </w:pPr>
    </w:p>
  </w:endnote>
  <w:endnote w:type="continuationSeparator" w:id="0">
    <w:p w:rsidR="001B2516" w:rsidRDefault="001B2516">
      <w:r>
        <w:rPr>
          <w:sz w:val="24"/>
        </w:rPr>
        <w:t xml:space="preserve"> </w:t>
      </w:r>
    </w:p>
  </w:endnote>
  <w:endnote w:type="continuationNotice" w:id="1">
    <w:p w:rsidR="001B2516" w:rsidRDefault="001B251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58" w:rsidRDefault="00373558" w:rsidP="00B21DA7">
    <w:pPr>
      <w:pStyle w:val="Pieddepage"/>
      <w:spacing w:line="720" w:lineRule="exact"/>
      <w:rPr>
        <w:rFonts w:ascii="Arial" w:hAnsi="Arial" w:cs="Arial"/>
        <w:sz w:val="18"/>
      </w:rPr>
    </w:pPr>
  </w:p>
  <w:p w:rsidR="00373558" w:rsidRPr="001B16DD" w:rsidRDefault="00373558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16" w:rsidRDefault="001B2516">
      <w:r>
        <w:rPr>
          <w:sz w:val="24"/>
        </w:rPr>
        <w:separator/>
      </w:r>
    </w:p>
  </w:footnote>
  <w:footnote w:type="continuationSeparator" w:id="0">
    <w:p w:rsidR="001B2516" w:rsidRDefault="001B2516">
      <w:r>
        <w:continuationSeparator/>
      </w:r>
    </w:p>
  </w:footnote>
  <w:footnote w:id="1">
    <w:p w:rsidR="00DA75BA" w:rsidRPr="00C22F73" w:rsidRDefault="00DA75BA" w:rsidP="00DA75BA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C22F73">
        <w:rPr>
          <w:rStyle w:val="Appelnotedebasdep"/>
          <w:rFonts w:ascii="Arial" w:hAnsi="Arial" w:cs="Arial"/>
          <w:sz w:val="16"/>
          <w:szCs w:val="16"/>
        </w:rPr>
        <w:footnoteRef/>
      </w:r>
      <w:r w:rsidRPr="00C22F73">
        <w:rPr>
          <w:lang w:val="fr-BE"/>
        </w:rPr>
        <w:t xml:space="preserve"> </w:t>
      </w:r>
      <w:r>
        <w:rPr>
          <w:rFonts w:ascii="Arial" w:hAnsi="Arial" w:cs="Arial"/>
          <w:sz w:val="16"/>
          <w:szCs w:val="16"/>
          <w:lang w:val="fr-BE"/>
        </w:rPr>
        <w:t>Lire « le Collège communal » en Région wallonne.</w:t>
      </w:r>
    </w:p>
  </w:footnote>
  <w:footnote w:id="2">
    <w:p w:rsidR="00AD7AAF" w:rsidRPr="00474740" w:rsidRDefault="00AD7AAF" w:rsidP="00AD7AAF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>
        <w:rPr>
          <w:rStyle w:val="Appelnotedebasdep"/>
        </w:rPr>
        <w:footnoteRef/>
      </w:r>
      <w:r w:rsidRPr="00474740">
        <w:rPr>
          <w:rFonts w:ascii="Arial" w:hAnsi="Arial" w:cs="Arial"/>
          <w:sz w:val="16"/>
          <w:szCs w:val="16"/>
          <w:lang w:val="fr-BE"/>
        </w:rPr>
        <w:t>Indiquer ici de manière circonstanciée le motif qui justifie le refus de la demande d’inscription.</w:t>
      </w:r>
    </w:p>
  </w:footnote>
  <w:footnote w:id="3">
    <w:p w:rsidR="00AD7AAF" w:rsidRPr="00474740" w:rsidRDefault="00AD7AAF" w:rsidP="00AD7AAF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>
        <w:rPr>
          <w:rStyle w:val="Appelnotedebasdep"/>
        </w:rPr>
        <w:footnoteRef/>
      </w:r>
      <w:r w:rsidRPr="00474740">
        <w:rPr>
          <w:rFonts w:ascii="Arial" w:hAnsi="Arial" w:cs="Arial"/>
          <w:sz w:val="16"/>
          <w:szCs w:val="16"/>
          <w:lang w:val="fr-BE"/>
        </w:rPr>
        <w:t>L’intéressé(e) peut introduire contre cette décision une requête conformément aux articles 18 à 39 du Code électoral.  La requête motivée doit être déposée contre récépissé au secrétariat de la commune ou être adressée au Collège des Bourgmestre et Echevins</w:t>
      </w:r>
      <w:r>
        <w:rPr>
          <w:rFonts w:ascii="Arial" w:hAnsi="Arial" w:cs="Arial"/>
          <w:sz w:val="16"/>
          <w:szCs w:val="16"/>
          <w:lang w:val="fr-BE"/>
        </w:rPr>
        <w:t>/Collège communal</w:t>
      </w:r>
      <w:r w:rsidRPr="00474740">
        <w:rPr>
          <w:rFonts w:ascii="Arial" w:hAnsi="Arial" w:cs="Arial"/>
          <w:sz w:val="16"/>
          <w:szCs w:val="16"/>
          <w:lang w:val="fr-BE"/>
        </w:rPr>
        <w:t xml:space="preserve"> sous pli recommandé à la poste.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A2" w:rsidRDefault="00A30FA2">
    <w:pPr>
      <w:pStyle w:val="En-tte"/>
    </w:pPr>
  </w:p>
  <w:p w:rsidR="00373558" w:rsidRDefault="003735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22A4E02"/>
    <w:multiLevelType w:val="hybridMultilevel"/>
    <w:tmpl w:val="986E37EE"/>
    <w:lvl w:ilvl="0" w:tplc="4A6A1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4B57"/>
    <w:multiLevelType w:val="hybridMultilevel"/>
    <w:tmpl w:val="243C9D6A"/>
    <w:lvl w:ilvl="0" w:tplc="D152B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0E88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" w:hint="default"/>
      </w:rPr>
    </w:lvl>
    <w:lvl w:ilvl="2" w:tplc="E9BECD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36CE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5E33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" w:hint="default"/>
      </w:rPr>
    </w:lvl>
    <w:lvl w:ilvl="5" w:tplc="862849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56D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E018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" w:hint="default"/>
      </w:rPr>
    </w:lvl>
    <w:lvl w:ilvl="8" w:tplc="9D069C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EC5B72"/>
    <w:multiLevelType w:val="hybridMultilevel"/>
    <w:tmpl w:val="D250EF34"/>
    <w:lvl w:ilvl="0" w:tplc="FE5E18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D5"/>
    <w:rsid w:val="00005D32"/>
    <w:rsid w:val="00083B17"/>
    <w:rsid w:val="000A780A"/>
    <w:rsid w:val="0014416D"/>
    <w:rsid w:val="001924DA"/>
    <w:rsid w:val="001B16DD"/>
    <w:rsid w:val="001B2516"/>
    <w:rsid w:val="001C18AF"/>
    <w:rsid w:val="001F3F20"/>
    <w:rsid w:val="0022417B"/>
    <w:rsid w:val="00255AEB"/>
    <w:rsid w:val="00272AA9"/>
    <w:rsid w:val="002763B3"/>
    <w:rsid w:val="002B1A4A"/>
    <w:rsid w:val="00314C3F"/>
    <w:rsid w:val="0032114A"/>
    <w:rsid w:val="00373558"/>
    <w:rsid w:val="004A3444"/>
    <w:rsid w:val="004E0541"/>
    <w:rsid w:val="004F58FD"/>
    <w:rsid w:val="00532A4B"/>
    <w:rsid w:val="00537740"/>
    <w:rsid w:val="005E16F6"/>
    <w:rsid w:val="006337FD"/>
    <w:rsid w:val="00645B15"/>
    <w:rsid w:val="00665B73"/>
    <w:rsid w:val="006B12FC"/>
    <w:rsid w:val="006F547F"/>
    <w:rsid w:val="00703A9B"/>
    <w:rsid w:val="00727515"/>
    <w:rsid w:val="00754005"/>
    <w:rsid w:val="007B0792"/>
    <w:rsid w:val="0086360B"/>
    <w:rsid w:val="0088230C"/>
    <w:rsid w:val="008960D5"/>
    <w:rsid w:val="008F5694"/>
    <w:rsid w:val="00A30FA2"/>
    <w:rsid w:val="00A355A3"/>
    <w:rsid w:val="00A56956"/>
    <w:rsid w:val="00A6119D"/>
    <w:rsid w:val="00A62113"/>
    <w:rsid w:val="00A96D02"/>
    <w:rsid w:val="00AB3E89"/>
    <w:rsid w:val="00AD4657"/>
    <w:rsid w:val="00AD7AAF"/>
    <w:rsid w:val="00B21DA7"/>
    <w:rsid w:val="00B4501C"/>
    <w:rsid w:val="00B67BF6"/>
    <w:rsid w:val="00C90C1C"/>
    <w:rsid w:val="00C916E6"/>
    <w:rsid w:val="00C95421"/>
    <w:rsid w:val="00CA0A34"/>
    <w:rsid w:val="00CA3D81"/>
    <w:rsid w:val="00CC1AE8"/>
    <w:rsid w:val="00D10CD0"/>
    <w:rsid w:val="00D12635"/>
    <w:rsid w:val="00D770D7"/>
    <w:rsid w:val="00DA16E8"/>
    <w:rsid w:val="00DA2F39"/>
    <w:rsid w:val="00DA75BA"/>
    <w:rsid w:val="00DF2B08"/>
    <w:rsid w:val="00EA4331"/>
    <w:rsid w:val="00EB0337"/>
    <w:rsid w:val="00EB5490"/>
    <w:rsid w:val="00ED47F0"/>
    <w:rsid w:val="00F160C2"/>
    <w:rsid w:val="00F57133"/>
    <w:rsid w:val="00F575ED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E68AA4-B194-4A70-B2F4-4DC05AEB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Pr>
      <w:rFonts w:cs="Times New Roman"/>
      <w:sz w:val="24"/>
      <w:szCs w:val="24"/>
    </w:rPr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  <w:rPr>
      <w:rFonts w:cs="Times New Roman"/>
      <w:sz w:val="24"/>
      <w:szCs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Normal"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customStyle="1" w:styleId="Ballontekst1">
    <w:name w:val="Ballontekst1"/>
    <w:basedOn w:val="Normal"/>
    <w:semiHidden/>
    <w:rPr>
      <w:rFonts w:ascii="Tahoma" w:hAnsi="Tahoma" w:cs="Courier New"/>
      <w:sz w:val="16"/>
      <w:szCs w:val="16"/>
    </w:rPr>
  </w:style>
  <w:style w:type="paragraph" w:styleId="Textedebulles">
    <w:name w:val="Balloon Text"/>
    <w:basedOn w:val="Normal"/>
    <w:link w:val="TextedebullesCar"/>
    <w:rsid w:val="00B21D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21DA7"/>
    <w:rPr>
      <w:rFonts w:ascii="Tahoma" w:hAnsi="Tahoma" w:cs="Tahoma"/>
      <w:sz w:val="16"/>
      <w:szCs w:val="16"/>
      <w:lang w:val="nl-NL" w:eastAsia="nl-NL"/>
    </w:rPr>
  </w:style>
  <w:style w:type="paragraph" w:styleId="En-tte">
    <w:name w:val="header"/>
    <w:basedOn w:val="Normal"/>
    <w:link w:val="En-tteCar"/>
    <w:rsid w:val="00B21DA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21DA7"/>
    <w:rPr>
      <w:rFonts w:ascii="Courier New" w:hAnsi="Courier New" w:cs="Courier"/>
      <w:lang w:val="nl-NL" w:eastAsia="nl-NL"/>
    </w:rPr>
  </w:style>
  <w:style w:type="paragraph" w:styleId="Pieddepage">
    <w:name w:val="footer"/>
    <w:basedOn w:val="Normal"/>
    <w:link w:val="PieddepageCar"/>
    <w:rsid w:val="00B21D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21DA7"/>
    <w:rPr>
      <w:rFonts w:ascii="Courier New" w:hAnsi="Courier New" w:cs="Courier"/>
      <w:lang w:val="nl-NL" w:eastAsia="nl-NL"/>
    </w:rPr>
  </w:style>
  <w:style w:type="character" w:styleId="Lienhypertexte">
    <w:name w:val="Hyperlink"/>
    <w:rsid w:val="00B21DA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B0337"/>
    <w:pPr>
      <w:ind w:left="708"/>
    </w:pPr>
  </w:style>
  <w:style w:type="character" w:styleId="Appelnotedebasdep">
    <w:name w:val="footnote reference"/>
    <w:rsid w:val="0022417B"/>
    <w:rPr>
      <w:vertAlign w:val="superscript"/>
    </w:rPr>
  </w:style>
  <w:style w:type="character" w:styleId="Lienhypertextesuivivisit">
    <w:name w:val="FollowedHyperlink"/>
    <w:rsid w:val="0022417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222D-26C8-458A-85AC-624E3480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inschrijving o/d kiezerslijst [EUR.PARL.]</vt:lpstr>
      <vt:lpstr>aanvraag inschrijving o/d kiezerslijst [EUR.PARL.]</vt:lpstr>
    </vt:vector>
  </TitlesOfParts>
  <Company>FODBZ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inschrijving o/d kiezerslijst [EUR.PARL.]</dc:title>
  <dc:subject/>
  <dc:creator>wetgn04</dc:creator>
  <cp:keywords/>
  <cp:lastModifiedBy>Régis Trannoy</cp:lastModifiedBy>
  <cp:revision>3</cp:revision>
  <cp:lastPrinted>2003-11-19T14:07:00Z</cp:lastPrinted>
  <dcterms:created xsi:type="dcterms:W3CDTF">2022-05-25T11:44:00Z</dcterms:created>
  <dcterms:modified xsi:type="dcterms:W3CDTF">2022-06-07T11:21:00Z</dcterms:modified>
</cp:coreProperties>
</file>