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D27" w:rsidRPr="00AC20E2" w:rsidRDefault="006C4D27">
      <w:pPr>
        <w:pStyle w:val="Titre"/>
        <w:jc w:val="both"/>
        <w:rPr>
          <w:rFonts w:ascii="Arial" w:hAnsi="Arial" w:cs="Arial"/>
        </w:rPr>
      </w:pPr>
      <w:r w:rsidRPr="00AC20E2">
        <w:rPr>
          <w:rFonts w:ascii="Arial" w:hAnsi="Arial" w:cs="Arial"/>
        </w:rPr>
        <w:tab/>
      </w:r>
      <w:r w:rsidRPr="00AC20E2">
        <w:rPr>
          <w:rFonts w:ascii="Arial" w:hAnsi="Arial" w:cs="Arial"/>
        </w:rPr>
        <w:tab/>
      </w:r>
      <w:r w:rsidRPr="00AC20E2">
        <w:rPr>
          <w:rFonts w:ascii="Arial" w:hAnsi="Arial" w:cs="Arial"/>
        </w:rPr>
        <w:tab/>
      </w:r>
      <w:r w:rsidRPr="00AC20E2">
        <w:rPr>
          <w:rFonts w:ascii="Arial" w:hAnsi="Arial" w:cs="Arial"/>
        </w:rPr>
        <w:tab/>
      </w:r>
      <w:r w:rsidRPr="00AC20E2">
        <w:rPr>
          <w:rFonts w:ascii="Arial" w:hAnsi="Arial" w:cs="Arial"/>
        </w:rPr>
        <w:tab/>
      </w:r>
      <w:r w:rsidRPr="00AC20E2">
        <w:rPr>
          <w:rFonts w:ascii="Arial" w:hAnsi="Arial" w:cs="Arial"/>
        </w:rPr>
        <w:tab/>
      </w:r>
      <w:r w:rsidRPr="00AC20E2">
        <w:rPr>
          <w:rFonts w:ascii="Arial" w:hAnsi="Arial" w:cs="Arial"/>
        </w:rPr>
        <w:tab/>
      </w:r>
      <w:r w:rsidRPr="00AC20E2">
        <w:rPr>
          <w:rFonts w:ascii="Arial" w:hAnsi="Arial" w:cs="Arial"/>
        </w:rPr>
        <w:tab/>
      </w:r>
      <w:r w:rsidRPr="00AC20E2">
        <w:rPr>
          <w:rFonts w:ascii="Arial" w:hAnsi="Arial" w:cs="Arial"/>
        </w:rPr>
        <w:tab/>
      </w:r>
      <w:r w:rsidRPr="00AC20E2">
        <w:rPr>
          <w:rFonts w:ascii="Arial" w:hAnsi="Arial" w:cs="Arial"/>
          <w:u w:val="single"/>
        </w:rPr>
        <w:t>ANNEXE 4</w:t>
      </w:r>
    </w:p>
    <w:p w:rsidR="006C4D27" w:rsidRPr="00AC20E2" w:rsidRDefault="006C4D27">
      <w:pPr>
        <w:numPr>
          <w:ilvl w:val="12"/>
          <w:numId w:val="0"/>
        </w:numPr>
        <w:jc w:val="center"/>
        <w:rPr>
          <w:rFonts w:ascii="Arial" w:hAnsi="Arial" w:cs="Arial"/>
          <w:b/>
          <w:lang w:val="fr-BE"/>
        </w:rPr>
      </w:pPr>
      <w:r w:rsidRPr="00AC20E2">
        <w:rPr>
          <w:rFonts w:ascii="Arial" w:hAnsi="Arial" w:cs="Arial"/>
          <w:b/>
          <w:lang w:val="fr-BE"/>
        </w:rPr>
        <w:t>Relevé portant enregistrement de l’identité des personnes physiques</w:t>
      </w:r>
      <w:r w:rsidR="00A6530A">
        <w:rPr>
          <w:rFonts w:ascii="Arial" w:hAnsi="Arial" w:cs="Arial"/>
          <w:b/>
          <w:lang w:val="fr-BE"/>
        </w:rPr>
        <w:t xml:space="preserve">, </w:t>
      </w:r>
      <w:r w:rsidRPr="00AC20E2">
        <w:rPr>
          <w:rFonts w:ascii="Arial" w:hAnsi="Arial" w:cs="Arial"/>
          <w:b/>
          <w:lang w:val="fr-BE"/>
        </w:rPr>
        <w:t>effectuant des dons</w:t>
      </w:r>
      <w:r w:rsidR="00A6530A">
        <w:rPr>
          <w:rFonts w:ascii="Arial" w:hAnsi="Arial" w:cs="Arial"/>
          <w:b/>
          <w:lang w:val="fr-BE"/>
        </w:rPr>
        <w:t xml:space="preserve"> </w:t>
      </w:r>
      <w:r w:rsidRPr="00AC20E2">
        <w:rPr>
          <w:rFonts w:ascii="Arial" w:hAnsi="Arial" w:cs="Arial"/>
          <w:b/>
          <w:lang w:val="fr-BE"/>
        </w:rPr>
        <w:t>de 125 € et plus</w:t>
      </w:r>
      <w:r w:rsidR="00352C87">
        <w:rPr>
          <w:rFonts w:ascii="Arial" w:hAnsi="Arial" w:cs="Arial"/>
          <w:b/>
          <w:lang w:val="fr-BE"/>
        </w:rPr>
        <w:t xml:space="preserve"> et de l’identité des entreprises, des associations de fait et des personne morales</w:t>
      </w:r>
      <w:r w:rsidRPr="00AC20E2">
        <w:rPr>
          <w:rFonts w:ascii="Arial" w:hAnsi="Arial" w:cs="Arial"/>
          <w:b/>
          <w:lang w:val="fr-BE"/>
        </w:rPr>
        <w:t xml:space="preserve"> </w:t>
      </w:r>
      <w:r w:rsidR="00A70358" w:rsidRPr="00AC20E2">
        <w:rPr>
          <w:rFonts w:ascii="Arial" w:hAnsi="Arial" w:cs="Arial"/>
          <w:b/>
          <w:lang w:val="fr-BE"/>
        </w:rPr>
        <w:t>effectuant</w:t>
      </w:r>
      <w:r w:rsidR="00A70358">
        <w:rPr>
          <w:rFonts w:ascii="Arial" w:hAnsi="Arial" w:cs="Arial"/>
          <w:b/>
          <w:lang w:val="fr-BE"/>
        </w:rPr>
        <w:t xml:space="preserve"> </w:t>
      </w:r>
      <w:r w:rsidR="00352C87">
        <w:rPr>
          <w:rFonts w:ascii="Arial" w:hAnsi="Arial" w:cs="Arial"/>
          <w:b/>
          <w:lang w:val="fr-BE"/>
        </w:rPr>
        <w:t>des sponsorings</w:t>
      </w:r>
      <w:r w:rsidR="00352C87" w:rsidRPr="00AC20E2">
        <w:rPr>
          <w:rFonts w:ascii="Arial" w:hAnsi="Arial" w:cs="Arial"/>
          <w:b/>
          <w:lang w:val="fr-BE"/>
        </w:rPr>
        <w:t xml:space="preserve"> </w:t>
      </w:r>
      <w:r w:rsidR="00A70358">
        <w:rPr>
          <w:rFonts w:ascii="Arial" w:hAnsi="Arial" w:cs="Arial"/>
          <w:b/>
          <w:lang w:val="fr-BE"/>
        </w:rPr>
        <w:t xml:space="preserve">de 125€ et plus </w:t>
      </w:r>
      <w:r w:rsidRPr="00AC20E2">
        <w:rPr>
          <w:rFonts w:ascii="Arial" w:hAnsi="Arial" w:cs="Arial"/>
          <w:b/>
          <w:lang w:val="fr-BE"/>
        </w:rPr>
        <w:t>à des candidats.</w:t>
      </w:r>
    </w:p>
    <w:p w:rsidR="006C4D27" w:rsidRPr="00AC20E2" w:rsidRDefault="006C4D27">
      <w:pPr>
        <w:numPr>
          <w:ilvl w:val="12"/>
          <w:numId w:val="0"/>
        </w:numPr>
        <w:jc w:val="center"/>
        <w:rPr>
          <w:rFonts w:ascii="Arial" w:hAnsi="Arial" w:cs="Arial"/>
          <w:b/>
          <w:lang w:val="fr-BE"/>
        </w:rPr>
      </w:pPr>
    </w:p>
    <w:p w:rsidR="006C4D27" w:rsidRPr="00AC20E2" w:rsidRDefault="006C4D27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lang w:val="fr-BE"/>
        </w:rPr>
      </w:pPr>
      <w:r w:rsidRPr="00AC20E2">
        <w:rPr>
          <w:rFonts w:ascii="Arial" w:hAnsi="Arial" w:cs="Arial"/>
          <w:b/>
          <w:lang w:val="fr-BE"/>
        </w:rPr>
        <w:tab/>
      </w:r>
      <w:r w:rsidRPr="00AC20E2">
        <w:rPr>
          <w:rFonts w:ascii="Arial" w:hAnsi="Arial" w:cs="Arial"/>
          <w:lang w:val="fr-BE"/>
        </w:rPr>
        <w:t>Je soussigné, ayant fait acte de</w:t>
      </w:r>
      <w:r w:rsidR="00AE2FCF">
        <w:rPr>
          <w:rFonts w:ascii="Arial" w:hAnsi="Arial" w:cs="Arial"/>
          <w:lang w:val="fr-BE"/>
        </w:rPr>
        <w:t xml:space="preserve"> candidature aux élections du </w:t>
      </w:r>
      <w:r w:rsidR="00544B58">
        <w:rPr>
          <w:rFonts w:ascii="Arial" w:hAnsi="Arial" w:cs="Arial"/>
          <w:lang w:val="fr-BE"/>
        </w:rPr>
        <w:t>…</w:t>
      </w:r>
      <w:r w:rsidR="003355DA">
        <w:rPr>
          <w:rStyle w:val="Appelnotedebasdep"/>
          <w:rFonts w:ascii="Arial" w:hAnsi="Arial" w:cs="Arial"/>
          <w:lang w:val="fr-BE"/>
        </w:rPr>
        <w:footnoteReference w:id="1"/>
      </w:r>
      <w:r w:rsidRPr="00AC20E2">
        <w:rPr>
          <w:rFonts w:ascii="Arial" w:hAnsi="Arial" w:cs="Arial"/>
          <w:lang w:val="fr-BE"/>
        </w:rPr>
        <w:t xml:space="preserve"> en vue du renouvellement de ……………….. (indiquer ici la dénomination de la ou des assemblée(s) concernée(s), soit le Parlement eur</w:t>
      </w:r>
      <w:r w:rsidR="00AE2FCF">
        <w:rPr>
          <w:rFonts w:ascii="Arial" w:hAnsi="Arial" w:cs="Arial"/>
          <w:lang w:val="fr-BE"/>
        </w:rPr>
        <w:t xml:space="preserve">opéen, </w:t>
      </w:r>
      <w:r w:rsidR="001209EC">
        <w:rPr>
          <w:rFonts w:ascii="Arial" w:hAnsi="Arial" w:cs="Arial"/>
          <w:lang w:val="fr-BE"/>
        </w:rPr>
        <w:t>soit la Chambre</w:t>
      </w:r>
      <w:r w:rsidR="003355DA">
        <w:rPr>
          <w:rFonts w:ascii="Arial" w:hAnsi="Arial" w:cs="Arial"/>
          <w:lang w:val="fr-BE"/>
        </w:rPr>
        <w:t xml:space="preserve"> des représentants</w:t>
      </w:r>
      <w:r w:rsidR="001209EC">
        <w:rPr>
          <w:rFonts w:ascii="Arial" w:hAnsi="Arial" w:cs="Arial"/>
          <w:lang w:val="fr-BE"/>
        </w:rPr>
        <w:t xml:space="preserve">, </w:t>
      </w:r>
      <w:r w:rsidR="00AE2FCF">
        <w:rPr>
          <w:rFonts w:ascii="Arial" w:hAnsi="Arial" w:cs="Arial"/>
          <w:lang w:val="fr-BE"/>
        </w:rPr>
        <w:t xml:space="preserve">soit le Parlement </w:t>
      </w:r>
      <w:r w:rsidRPr="00AC20E2">
        <w:rPr>
          <w:rFonts w:ascii="Arial" w:hAnsi="Arial" w:cs="Arial"/>
          <w:lang w:val="fr-BE"/>
        </w:rPr>
        <w:t xml:space="preserve">wallon, soit le </w:t>
      </w:r>
      <w:r w:rsidR="00AE2FCF">
        <w:rPr>
          <w:rFonts w:ascii="Arial" w:hAnsi="Arial" w:cs="Arial"/>
          <w:lang w:val="fr-BE"/>
        </w:rPr>
        <w:t>Parlement</w:t>
      </w:r>
      <w:r w:rsidRPr="00AC20E2">
        <w:rPr>
          <w:rFonts w:ascii="Arial" w:hAnsi="Arial" w:cs="Arial"/>
          <w:lang w:val="fr-BE"/>
        </w:rPr>
        <w:t xml:space="preserve"> de la Région de Bruxelles-Capitale, soit le </w:t>
      </w:r>
      <w:r w:rsidR="00AE2FCF">
        <w:rPr>
          <w:rFonts w:ascii="Arial" w:hAnsi="Arial" w:cs="Arial"/>
          <w:lang w:val="fr-BE"/>
        </w:rPr>
        <w:t>Parlement</w:t>
      </w:r>
      <w:r w:rsidRPr="00AC20E2">
        <w:rPr>
          <w:rFonts w:ascii="Arial" w:hAnsi="Arial" w:cs="Arial"/>
          <w:lang w:val="fr-BE"/>
        </w:rPr>
        <w:t xml:space="preserve"> de la Communauté germanophone) et ayant figuré en cette qualité à la place de ……………………(indiquer ici le rang occupé sur la liste, soit aux mandats effectifs, soit aux mandats à la suppléance) sur la liste ………………………(indiquer ici le sigle de la liste et sa dénomination complète) pour le collège électoral ……………………….</w:t>
      </w:r>
      <w:r w:rsidR="003355DA">
        <w:rPr>
          <w:rStyle w:val="Appelnotedebasdep"/>
          <w:rFonts w:ascii="Arial" w:hAnsi="Arial" w:cs="Arial"/>
          <w:lang w:val="fr-BE"/>
        </w:rPr>
        <w:footnoteReference w:id="2"/>
      </w:r>
      <w:r w:rsidRPr="00AC20E2">
        <w:rPr>
          <w:rFonts w:ascii="Arial" w:hAnsi="Arial" w:cs="Arial"/>
          <w:lang w:val="fr-BE"/>
        </w:rPr>
        <w:t xml:space="preserve"> ou dans la circonscription électorale de …………………….(indiquer ici la dénomination de la  circonscription électorale concernée).</w:t>
      </w:r>
    </w:p>
    <w:p w:rsidR="006C4D27" w:rsidRPr="00AC20E2" w:rsidRDefault="006C4D27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lang w:val="fr-BE"/>
        </w:rPr>
      </w:pPr>
    </w:p>
    <w:p w:rsidR="006C4D27" w:rsidRPr="00AC20E2" w:rsidRDefault="00A6530A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-</w:t>
      </w:r>
      <w:r w:rsidR="006C4D27" w:rsidRPr="00AC20E2">
        <w:rPr>
          <w:rFonts w:ascii="Arial" w:hAnsi="Arial" w:cs="Arial"/>
          <w:lang w:val="fr-BE"/>
        </w:rPr>
        <w:tab/>
        <w:t>déclare sur l’honneur avoir reçu des personnes physiques mentionnées ci-après pour le financement de ma campagne électorale en vue des élections du Parlement européen</w:t>
      </w:r>
      <w:r w:rsidR="003D2917">
        <w:rPr>
          <w:rFonts w:ascii="Arial" w:hAnsi="Arial" w:cs="Arial"/>
          <w:lang w:val="fr-BE"/>
        </w:rPr>
        <w:t>, de la Chambre des représentants</w:t>
      </w:r>
      <w:r w:rsidR="006C4D27" w:rsidRPr="00AC20E2">
        <w:rPr>
          <w:rFonts w:ascii="Arial" w:hAnsi="Arial" w:cs="Arial"/>
          <w:lang w:val="fr-BE"/>
        </w:rPr>
        <w:t xml:space="preserve"> et des </w:t>
      </w:r>
      <w:r w:rsidR="00AE2FCF">
        <w:rPr>
          <w:rFonts w:ascii="Arial" w:hAnsi="Arial" w:cs="Arial"/>
          <w:lang w:val="fr-BE"/>
        </w:rPr>
        <w:t>Parlement</w:t>
      </w:r>
      <w:r w:rsidR="006C4D27" w:rsidRPr="00AC20E2">
        <w:rPr>
          <w:rFonts w:ascii="Arial" w:hAnsi="Arial" w:cs="Arial"/>
          <w:lang w:val="fr-BE"/>
        </w:rPr>
        <w:t>s de Région et de Communauté les dons de 125 € et plus dont la liste figure au présent relevé</w:t>
      </w:r>
      <w:r w:rsidR="003355DA">
        <w:rPr>
          <w:rStyle w:val="Appelnotedebasdep"/>
          <w:rFonts w:ascii="Arial" w:hAnsi="Arial" w:cs="Arial"/>
          <w:lang w:val="fr-BE"/>
        </w:rPr>
        <w:footnoteReference w:id="3"/>
      </w:r>
      <w:r w:rsidR="006C4D27" w:rsidRPr="00AC20E2">
        <w:rPr>
          <w:rFonts w:ascii="Arial" w:hAnsi="Arial" w:cs="Arial"/>
          <w:lang w:val="fr-BE"/>
        </w:rPr>
        <w:t xml:space="preserve">  :</w:t>
      </w:r>
    </w:p>
    <w:p w:rsidR="006C4D27" w:rsidRPr="00AC20E2" w:rsidRDefault="006C4D27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lang w:val="fr-BE"/>
        </w:rPr>
      </w:pPr>
      <w:r w:rsidRPr="00AC20E2">
        <w:rPr>
          <w:rFonts w:ascii="Arial" w:hAnsi="Arial" w:cs="Arial"/>
          <w:lang w:val="fr-B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163"/>
        <w:gridCol w:w="2113"/>
        <w:gridCol w:w="2113"/>
      </w:tblGrid>
      <w:tr w:rsidR="006C4D27" w:rsidRPr="00AC20E2">
        <w:tc>
          <w:tcPr>
            <w:tcW w:w="1063" w:type="dxa"/>
          </w:tcPr>
          <w:p w:rsidR="006C4D27" w:rsidRPr="00AC20E2" w:rsidRDefault="006C4D27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Arial" w:hAnsi="Arial" w:cs="Arial"/>
                <w:lang w:val="fr-BE"/>
              </w:rPr>
            </w:pPr>
            <w:r w:rsidRPr="00AC20E2">
              <w:rPr>
                <w:rFonts w:ascii="Arial" w:hAnsi="Arial" w:cs="Arial"/>
                <w:lang w:val="fr-BE"/>
              </w:rPr>
              <w:lastRenderedPageBreak/>
              <w:t>N°</w:t>
            </w:r>
            <w:r w:rsidRPr="00AC20E2">
              <w:rPr>
                <w:rFonts w:ascii="Arial" w:hAnsi="Arial" w:cs="Arial"/>
                <w:lang w:val="fr-BE"/>
              </w:rPr>
              <w:br/>
              <w:t>d’ordre du don</w:t>
            </w:r>
          </w:p>
        </w:tc>
        <w:tc>
          <w:tcPr>
            <w:tcW w:w="3163" w:type="dxa"/>
          </w:tcPr>
          <w:p w:rsidR="006C4D27" w:rsidRPr="00AC20E2" w:rsidRDefault="006C4D27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Arial" w:hAnsi="Arial" w:cs="Arial"/>
                <w:lang w:val="fr-BE"/>
              </w:rPr>
            </w:pPr>
            <w:r w:rsidRPr="00AC20E2">
              <w:rPr>
                <w:rFonts w:ascii="Arial" w:hAnsi="Arial" w:cs="Arial"/>
                <w:lang w:val="fr-BE"/>
              </w:rPr>
              <w:t>Date à laquelle le don a été réceptionné</w:t>
            </w:r>
          </w:p>
        </w:tc>
        <w:tc>
          <w:tcPr>
            <w:tcW w:w="2113" w:type="dxa"/>
          </w:tcPr>
          <w:p w:rsidR="006C4D27" w:rsidRPr="00AC20E2" w:rsidRDefault="006C4D27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Arial" w:hAnsi="Arial" w:cs="Arial"/>
                <w:lang w:val="fr-BE"/>
              </w:rPr>
            </w:pPr>
            <w:r w:rsidRPr="00AC20E2">
              <w:rPr>
                <w:rFonts w:ascii="Arial" w:hAnsi="Arial" w:cs="Arial"/>
                <w:lang w:val="fr-BE"/>
              </w:rPr>
              <w:t>Identité de la personne physique ayant effectué le don</w:t>
            </w:r>
            <w:r w:rsidR="003355DA">
              <w:rPr>
                <w:rStyle w:val="Appelnotedebasdep"/>
                <w:rFonts w:ascii="Arial" w:hAnsi="Arial" w:cs="Arial"/>
                <w:lang w:val="fr-BE"/>
              </w:rPr>
              <w:footnoteReference w:id="4"/>
            </w:r>
            <w:r w:rsidRPr="00AC20E2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2113" w:type="dxa"/>
          </w:tcPr>
          <w:p w:rsidR="006C4D27" w:rsidRPr="00AC20E2" w:rsidRDefault="006C4D27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Arial" w:hAnsi="Arial" w:cs="Arial"/>
                <w:lang w:val="fr-BE"/>
              </w:rPr>
            </w:pPr>
            <w:r w:rsidRPr="00AC20E2">
              <w:rPr>
                <w:rFonts w:ascii="Arial" w:hAnsi="Arial" w:cs="Arial"/>
                <w:lang w:val="fr-BE"/>
              </w:rPr>
              <w:t>Montant du don</w:t>
            </w:r>
            <w:r w:rsidR="003355DA">
              <w:rPr>
                <w:rStyle w:val="Appelnotedebasdep"/>
                <w:rFonts w:ascii="Arial" w:hAnsi="Arial" w:cs="Arial"/>
                <w:lang w:val="fr-BE"/>
              </w:rPr>
              <w:footnoteReference w:id="5"/>
            </w:r>
            <w:r w:rsidRPr="00AC20E2">
              <w:rPr>
                <w:rFonts w:ascii="Arial" w:hAnsi="Arial" w:cs="Arial"/>
                <w:lang w:val="fr-BE"/>
              </w:rPr>
              <w:t xml:space="preserve"> </w:t>
            </w:r>
          </w:p>
        </w:tc>
      </w:tr>
      <w:tr w:rsidR="006C4D27" w:rsidRPr="00AC20E2">
        <w:tc>
          <w:tcPr>
            <w:tcW w:w="1063" w:type="dxa"/>
          </w:tcPr>
          <w:p w:rsidR="006C4D27" w:rsidRPr="00AC20E2" w:rsidRDefault="006C4D27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Arial" w:hAnsi="Arial" w:cs="Arial"/>
                <w:lang w:val="fr-BE"/>
              </w:rPr>
            </w:pPr>
            <w:r w:rsidRPr="00AC20E2">
              <w:rPr>
                <w:rFonts w:ascii="Arial" w:hAnsi="Arial" w:cs="Arial"/>
                <w:lang w:val="fr-BE"/>
              </w:rPr>
              <w:t>1</w:t>
            </w:r>
          </w:p>
          <w:p w:rsidR="006C4D27" w:rsidRPr="00AC20E2" w:rsidRDefault="006C4D27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Arial" w:hAnsi="Arial" w:cs="Arial"/>
                <w:lang w:val="fr-BE"/>
              </w:rPr>
            </w:pPr>
            <w:r w:rsidRPr="00AC20E2">
              <w:rPr>
                <w:rFonts w:ascii="Arial" w:hAnsi="Arial" w:cs="Arial"/>
                <w:lang w:val="fr-BE"/>
              </w:rPr>
              <w:t>2</w:t>
            </w:r>
          </w:p>
          <w:p w:rsidR="006C4D27" w:rsidRPr="00AC20E2" w:rsidRDefault="006C4D27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Arial" w:hAnsi="Arial" w:cs="Arial"/>
                <w:lang w:val="fr-BE"/>
              </w:rPr>
            </w:pPr>
            <w:r w:rsidRPr="00AC20E2">
              <w:rPr>
                <w:rFonts w:ascii="Arial" w:hAnsi="Arial" w:cs="Arial"/>
                <w:lang w:val="fr-BE"/>
              </w:rPr>
              <w:t>3</w:t>
            </w:r>
          </w:p>
          <w:p w:rsidR="006C4D27" w:rsidRPr="00AC20E2" w:rsidRDefault="006C4D27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Arial" w:hAnsi="Arial" w:cs="Arial"/>
                <w:lang w:val="fr-BE"/>
              </w:rPr>
            </w:pPr>
            <w:r w:rsidRPr="00AC20E2">
              <w:rPr>
                <w:rFonts w:ascii="Arial" w:hAnsi="Arial" w:cs="Arial"/>
                <w:lang w:val="fr-BE"/>
              </w:rPr>
              <w:t>4</w:t>
            </w:r>
          </w:p>
          <w:p w:rsidR="006C4D27" w:rsidRPr="00AC20E2" w:rsidRDefault="006C4D27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Arial" w:hAnsi="Arial" w:cs="Arial"/>
                <w:lang w:val="fr-BE"/>
              </w:rPr>
            </w:pPr>
            <w:r w:rsidRPr="00AC20E2">
              <w:rPr>
                <w:rFonts w:ascii="Arial" w:hAnsi="Arial" w:cs="Arial"/>
                <w:lang w:val="fr-BE"/>
              </w:rPr>
              <w:t>5</w:t>
            </w:r>
          </w:p>
          <w:p w:rsidR="006C4D27" w:rsidRPr="00AC20E2" w:rsidRDefault="006C4D27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Arial" w:hAnsi="Arial" w:cs="Arial"/>
                <w:lang w:val="fr-BE"/>
              </w:rPr>
            </w:pPr>
            <w:r w:rsidRPr="00AC20E2">
              <w:rPr>
                <w:rFonts w:ascii="Arial" w:hAnsi="Arial" w:cs="Arial"/>
                <w:lang w:val="fr-BE"/>
              </w:rPr>
              <w:t>…</w:t>
            </w:r>
          </w:p>
          <w:p w:rsidR="006C4D27" w:rsidRPr="00AC20E2" w:rsidRDefault="006C4D27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Arial" w:hAnsi="Arial" w:cs="Arial"/>
                <w:lang w:val="fr-BE"/>
              </w:rPr>
            </w:pPr>
            <w:r w:rsidRPr="00AC20E2">
              <w:rPr>
                <w:rFonts w:ascii="Arial" w:hAnsi="Arial" w:cs="Arial"/>
                <w:lang w:val="fr-BE"/>
              </w:rPr>
              <w:t>…</w:t>
            </w:r>
          </w:p>
          <w:p w:rsidR="006C4D27" w:rsidRPr="00AC20E2" w:rsidRDefault="006C4D27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Arial" w:hAnsi="Arial" w:cs="Arial"/>
                <w:lang w:val="fr-BE"/>
              </w:rPr>
            </w:pPr>
            <w:r w:rsidRPr="00AC20E2">
              <w:rPr>
                <w:rFonts w:ascii="Arial" w:hAnsi="Arial" w:cs="Arial"/>
                <w:lang w:val="fr-BE"/>
              </w:rPr>
              <w:t>…</w:t>
            </w:r>
          </w:p>
          <w:p w:rsidR="006C4D27" w:rsidRPr="00AC20E2" w:rsidRDefault="006C4D27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Arial" w:hAnsi="Arial" w:cs="Arial"/>
                <w:lang w:val="fr-BE"/>
              </w:rPr>
            </w:pPr>
            <w:r w:rsidRPr="00AC20E2">
              <w:rPr>
                <w:rFonts w:ascii="Arial" w:hAnsi="Arial" w:cs="Arial"/>
                <w:lang w:val="fr-BE"/>
              </w:rPr>
              <w:t>…</w:t>
            </w:r>
          </w:p>
          <w:p w:rsidR="006C4D27" w:rsidRPr="00AC20E2" w:rsidRDefault="006C4D27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Arial" w:hAnsi="Arial" w:cs="Arial"/>
                <w:lang w:val="fr-BE"/>
              </w:rPr>
            </w:pPr>
            <w:r w:rsidRPr="00AC20E2">
              <w:rPr>
                <w:rFonts w:ascii="Arial" w:hAnsi="Arial" w:cs="Arial"/>
                <w:lang w:val="fr-BE"/>
              </w:rPr>
              <w:t>…</w:t>
            </w:r>
          </w:p>
        </w:tc>
        <w:tc>
          <w:tcPr>
            <w:tcW w:w="3163" w:type="dxa"/>
          </w:tcPr>
          <w:p w:rsidR="006C4D27" w:rsidRPr="00AC20E2" w:rsidRDefault="006C4D27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113" w:type="dxa"/>
          </w:tcPr>
          <w:p w:rsidR="006C4D27" w:rsidRPr="00AC20E2" w:rsidRDefault="006C4D27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113" w:type="dxa"/>
          </w:tcPr>
          <w:p w:rsidR="006C4D27" w:rsidRPr="00AC20E2" w:rsidRDefault="006C4D27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6C4D27" w:rsidRPr="00AC20E2">
        <w:tc>
          <w:tcPr>
            <w:tcW w:w="1063" w:type="dxa"/>
          </w:tcPr>
          <w:p w:rsidR="006C4D27" w:rsidRPr="00AC20E2" w:rsidRDefault="006C4D27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3163" w:type="dxa"/>
          </w:tcPr>
          <w:p w:rsidR="006C4D27" w:rsidRPr="00AC20E2" w:rsidRDefault="006C4D27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113" w:type="dxa"/>
          </w:tcPr>
          <w:p w:rsidR="006C4D27" w:rsidRPr="00AC20E2" w:rsidRDefault="006C4D27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113" w:type="dxa"/>
          </w:tcPr>
          <w:p w:rsidR="006C4D27" w:rsidRPr="00AC20E2" w:rsidRDefault="006C4D27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 w:cs="Arial"/>
                <w:lang w:val="fr-BE"/>
              </w:rPr>
            </w:pPr>
            <w:r w:rsidRPr="00AC20E2">
              <w:rPr>
                <w:rFonts w:ascii="Arial" w:hAnsi="Arial" w:cs="Arial"/>
                <w:lang w:val="fr-BE"/>
              </w:rPr>
              <w:t>Total général : …..</w:t>
            </w:r>
          </w:p>
        </w:tc>
      </w:tr>
    </w:tbl>
    <w:p w:rsidR="006C4D27" w:rsidRDefault="006C4D27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lang w:val="fr-BE"/>
        </w:rPr>
      </w:pPr>
    </w:p>
    <w:p w:rsidR="00A6530A" w:rsidRDefault="00A6530A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lang w:val="fr-BE"/>
        </w:rPr>
      </w:pPr>
    </w:p>
    <w:p w:rsidR="00A6530A" w:rsidRPr="00AC20E2" w:rsidRDefault="00A6530A" w:rsidP="00A6530A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-</w:t>
      </w:r>
      <w:r w:rsidRPr="00AC20E2">
        <w:rPr>
          <w:rFonts w:ascii="Arial" w:hAnsi="Arial" w:cs="Arial"/>
          <w:lang w:val="fr-BE"/>
        </w:rPr>
        <w:tab/>
        <w:t>déclare sur l’honneur av</w:t>
      </w:r>
      <w:r>
        <w:rPr>
          <w:rFonts w:ascii="Arial" w:hAnsi="Arial" w:cs="Arial"/>
          <w:lang w:val="fr-BE"/>
        </w:rPr>
        <w:t>oir reçu des entreprises, des associations de fait et des personnes morales</w:t>
      </w:r>
      <w:r w:rsidRPr="00AC20E2">
        <w:rPr>
          <w:rFonts w:ascii="Arial" w:hAnsi="Arial" w:cs="Arial"/>
          <w:lang w:val="fr-BE"/>
        </w:rPr>
        <w:t xml:space="preserve"> mentionnées ci-après pour le financement de ma campagne électorale en vue des élections du Parlement européen</w:t>
      </w:r>
      <w:r>
        <w:rPr>
          <w:rFonts w:ascii="Arial" w:hAnsi="Arial" w:cs="Arial"/>
          <w:lang w:val="fr-BE"/>
        </w:rPr>
        <w:t>, de la Chambre des représentants</w:t>
      </w:r>
      <w:r w:rsidRPr="00AC20E2">
        <w:rPr>
          <w:rFonts w:ascii="Arial" w:hAnsi="Arial" w:cs="Arial"/>
          <w:lang w:val="fr-BE"/>
        </w:rPr>
        <w:t xml:space="preserve"> et des </w:t>
      </w:r>
      <w:r>
        <w:rPr>
          <w:rFonts w:ascii="Arial" w:hAnsi="Arial" w:cs="Arial"/>
          <w:lang w:val="fr-BE"/>
        </w:rPr>
        <w:t>Parlement</w:t>
      </w:r>
      <w:r w:rsidRPr="00AC20E2">
        <w:rPr>
          <w:rFonts w:ascii="Arial" w:hAnsi="Arial" w:cs="Arial"/>
          <w:lang w:val="fr-BE"/>
        </w:rPr>
        <w:t>s de Région et de Communauté</w:t>
      </w:r>
      <w:r>
        <w:rPr>
          <w:rFonts w:ascii="Arial" w:hAnsi="Arial" w:cs="Arial"/>
          <w:lang w:val="fr-BE"/>
        </w:rPr>
        <w:t xml:space="preserve"> les sponsorings</w:t>
      </w:r>
      <w:r w:rsidRPr="00AC20E2">
        <w:rPr>
          <w:rFonts w:ascii="Arial" w:hAnsi="Arial" w:cs="Arial"/>
          <w:lang w:val="fr-BE"/>
        </w:rPr>
        <w:t xml:space="preserve"> de 125 € et plus dont la liste figure au présent relevé</w:t>
      </w:r>
      <w:r w:rsidR="003355DA">
        <w:rPr>
          <w:rStyle w:val="Appelnotedebasdep"/>
          <w:rFonts w:ascii="Arial" w:hAnsi="Arial" w:cs="Arial"/>
          <w:lang w:val="fr-BE"/>
        </w:rPr>
        <w:footnoteReference w:id="6"/>
      </w:r>
      <w:r w:rsidRPr="00AC20E2">
        <w:rPr>
          <w:rFonts w:ascii="Arial" w:hAnsi="Arial" w:cs="Arial"/>
          <w:lang w:val="fr-BE"/>
        </w:rPr>
        <w:t xml:space="preserve">  :</w:t>
      </w:r>
    </w:p>
    <w:p w:rsidR="00A6530A" w:rsidRDefault="00A6530A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880"/>
        <w:gridCol w:w="2113"/>
        <w:gridCol w:w="2113"/>
      </w:tblGrid>
      <w:tr w:rsidR="00A6530A" w:rsidRPr="00AC20E2" w:rsidTr="009A25A0">
        <w:tc>
          <w:tcPr>
            <w:tcW w:w="1346" w:type="dxa"/>
          </w:tcPr>
          <w:p w:rsidR="00A6530A" w:rsidRPr="00AC20E2" w:rsidRDefault="00A6530A" w:rsidP="002C241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N°</w:t>
            </w:r>
            <w:r>
              <w:rPr>
                <w:rFonts w:ascii="Arial" w:hAnsi="Arial" w:cs="Arial"/>
                <w:lang w:val="fr-BE"/>
              </w:rPr>
              <w:br/>
              <w:t>d’ordre du sponsoring</w:t>
            </w:r>
          </w:p>
        </w:tc>
        <w:tc>
          <w:tcPr>
            <w:tcW w:w="2880" w:type="dxa"/>
          </w:tcPr>
          <w:p w:rsidR="00A6530A" w:rsidRPr="00AC20E2" w:rsidRDefault="00A6530A" w:rsidP="002C241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Date à laquelle le sponsoring</w:t>
            </w:r>
            <w:r w:rsidRPr="00AC20E2">
              <w:rPr>
                <w:rFonts w:ascii="Arial" w:hAnsi="Arial" w:cs="Arial"/>
                <w:lang w:val="fr-BE"/>
              </w:rPr>
              <w:t xml:space="preserve"> a été réceptionné</w:t>
            </w:r>
          </w:p>
        </w:tc>
        <w:tc>
          <w:tcPr>
            <w:tcW w:w="2113" w:type="dxa"/>
          </w:tcPr>
          <w:p w:rsidR="00A6530A" w:rsidRPr="00AC20E2" w:rsidRDefault="00A6530A" w:rsidP="002C241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Identité de l’entreprise, de l’association de fait ou de la personne morale ayant effectué le sponsoring</w:t>
            </w:r>
            <w:r w:rsidR="003355DA">
              <w:rPr>
                <w:rStyle w:val="Appelnotedebasdep"/>
                <w:rFonts w:ascii="Arial" w:hAnsi="Arial" w:cs="Arial"/>
                <w:lang w:val="fr-BE"/>
              </w:rPr>
              <w:footnoteReference w:id="7"/>
            </w:r>
            <w:r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2113" w:type="dxa"/>
          </w:tcPr>
          <w:p w:rsidR="00A6530A" w:rsidRPr="00AC20E2" w:rsidRDefault="00A6530A" w:rsidP="002C2410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Montant du sponsoring</w:t>
            </w:r>
            <w:r w:rsidR="003355DA">
              <w:rPr>
                <w:rStyle w:val="Appelnotedebasdep"/>
                <w:rFonts w:ascii="Arial" w:hAnsi="Arial" w:cs="Arial"/>
                <w:lang w:val="fr-BE"/>
              </w:rPr>
              <w:footnoteReference w:id="8"/>
            </w:r>
            <w:r>
              <w:rPr>
                <w:rFonts w:ascii="Arial" w:hAnsi="Arial" w:cs="Arial"/>
                <w:lang w:val="fr-BE"/>
              </w:rPr>
              <w:t xml:space="preserve"> </w:t>
            </w:r>
          </w:p>
        </w:tc>
      </w:tr>
      <w:tr w:rsidR="00A6530A" w:rsidRPr="00AC20E2" w:rsidTr="009A25A0">
        <w:tc>
          <w:tcPr>
            <w:tcW w:w="1346" w:type="dxa"/>
          </w:tcPr>
          <w:p w:rsidR="00A6530A" w:rsidRPr="00AC20E2" w:rsidRDefault="00A6530A" w:rsidP="002C241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Arial" w:hAnsi="Arial" w:cs="Arial"/>
                <w:lang w:val="fr-BE"/>
              </w:rPr>
            </w:pPr>
            <w:r w:rsidRPr="00AC20E2">
              <w:rPr>
                <w:rFonts w:ascii="Arial" w:hAnsi="Arial" w:cs="Arial"/>
                <w:lang w:val="fr-BE"/>
              </w:rPr>
              <w:lastRenderedPageBreak/>
              <w:t>1</w:t>
            </w:r>
          </w:p>
          <w:p w:rsidR="00A6530A" w:rsidRPr="00AC20E2" w:rsidRDefault="00A6530A" w:rsidP="002C241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Arial" w:hAnsi="Arial" w:cs="Arial"/>
                <w:lang w:val="fr-BE"/>
              </w:rPr>
            </w:pPr>
            <w:r w:rsidRPr="00AC20E2">
              <w:rPr>
                <w:rFonts w:ascii="Arial" w:hAnsi="Arial" w:cs="Arial"/>
                <w:lang w:val="fr-BE"/>
              </w:rPr>
              <w:t>2</w:t>
            </w:r>
          </w:p>
          <w:p w:rsidR="00A6530A" w:rsidRPr="00AC20E2" w:rsidRDefault="00A6530A" w:rsidP="002C241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Arial" w:hAnsi="Arial" w:cs="Arial"/>
                <w:lang w:val="fr-BE"/>
              </w:rPr>
            </w:pPr>
            <w:r w:rsidRPr="00AC20E2">
              <w:rPr>
                <w:rFonts w:ascii="Arial" w:hAnsi="Arial" w:cs="Arial"/>
                <w:lang w:val="fr-BE"/>
              </w:rPr>
              <w:t>3</w:t>
            </w:r>
          </w:p>
          <w:p w:rsidR="00A6530A" w:rsidRPr="00AC20E2" w:rsidRDefault="00A6530A" w:rsidP="002C241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Arial" w:hAnsi="Arial" w:cs="Arial"/>
                <w:lang w:val="fr-BE"/>
              </w:rPr>
            </w:pPr>
            <w:r w:rsidRPr="00AC20E2">
              <w:rPr>
                <w:rFonts w:ascii="Arial" w:hAnsi="Arial" w:cs="Arial"/>
                <w:lang w:val="fr-BE"/>
              </w:rPr>
              <w:t>4</w:t>
            </w:r>
          </w:p>
          <w:p w:rsidR="00A6530A" w:rsidRPr="00AC20E2" w:rsidRDefault="00A6530A" w:rsidP="002C241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Arial" w:hAnsi="Arial" w:cs="Arial"/>
                <w:lang w:val="fr-BE"/>
              </w:rPr>
            </w:pPr>
            <w:r w:rsidRPr="00AC20E2">
              <w:rPr>
                <w:rFonts w:ascii="Arial" w:hAnsi="Arial" w:cs="Arial"/>
                <w:lang w:val="fr-BE"/>
              </w:rPr>
              <w:t>5</w:t>
            </w:r>
          </w:p>
          <w:p w:rsidR="00A6530A" w:rsidRPr="00AC20E2" w:rsidRDefault="00A6530A" w:rsidP="002C241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Arial" w:hAnsi="Arial" w:cs="Arial"/>
                <w:lang w:val="fr-BE"/>
              </w:rPr>
            </w:pPr>
            <w:r w:rsidRPr="00AC20E2">
              <w:rPr>
                <w:rFonts w:ascii="Arial" w:hAnsi="Arial" w:cs="Arial"/>
                <w:lang w:val="fr-BE"/>
              </w:rPr>
              <w:t>…</w:t>
            </w:r>
          </w:p>
          <w:p w:rsidR="00A6530A" w:rsidRPr="00AC20E2" w:rsidRDefault="00A6530A" w:rsidP="002C241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Arial" w:hAnsi="Arial" w:cs="Arial"/>
                <w:lang w:val="fr-BE"/>
              </w:rPr>
            </w:pPr>
            <w:r w:rsidRPr="00AC20E2">
              <w:rPr>
                <w:rFonts w:ascii="Arial" w:hAnsi="Arial" w:cs="Arial"/>
                <w:lang w:val="fr-BE"/>
              </w:rPr>
              <w:t>…</w:t>
            </w:r>
          </w:p>
          <w:p w:rsidR="00A6530A" w:rsidRPr="00AC20E2" w:rsidRDefault="00A6530A" w:rsidP="002C241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Arial" w:hAnsi="Arial" w:cs="Arial"/>
                <w:lang w:val="fr-BE"/>
              </w:rPr>
            </w:pPr>
            <w:r w:rsidRPr="00AC20E2">
              <w:rPr>
                <w:rFonts w:ascii="Arial" w:hAnsi="Arial" w:cs="Arial"/>
                <w:lang w:val="fr-BE"/>
              </w:rPr>
              <w:t>…</w:t>
            </w:r>
          </w:p>
          <w:p w:rsidR="00A6530A" w:rsidRPr="00AC20E2" w:rsidRDefault="00A6530A" w:rsidP="002C241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Arial" w:hAnsi="Arial" w:cs="Arial"/>
                <w:lang w:val="fr-BE"/>
              </w:rPr>
            </w:pPr>
            <w:r w:rsidRPr="00AC20E2">
              <w:rPr>
                <w:rFonts w:ascii="Arial" w:hAnsi="Arial" w:cs="Arial"/>
                <w:lang w:val="fr-BE"/>
              </w:rPr>
              <w:t>…</w:t>
            </w:r>
          </w:p>
          <w:p w:rsidR="00A6530A" w:rsidRPr="00AC20E2" w:rsidRDefault="00A6530A" w:rsidP="002C241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Arial" w:hAnsi="Arial" w:cs="Arial"/>
                <w:lang w:val="fr-BE"/>
              </w:rPr>
            </w:pPr>
            <w:r w:rsidRPr="00AC20E2">
              <w:rPr>
                <w:rFonts w:ascii="Arial" w:hAnsi="Arial" w:cs="Arial"/>
                <w:lang w:val="fr-BE"/>
              </w:rPr>
              <w:t>…</w:t>
            </w:r>
          </w:p>
        </w:tc>
        <w:tc>
          <w:tcPr>
            <w:tcW w:w="2880" w:type="dxa"/>
          </w:tcPr>
          <w:p w:rsidR="00A6530A" w:rsidRPr="00AC20E2" w:rsidRDefault="00A6530A" w:rsidP="002C2410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113" w:type="dxa"/>
          </w:tcPr>
          <w:p w:rsidR="00A6530A" w:rsidRPr="00AC20E2" w:rsidRDefault="00A6530A" w:rsidP="002C2410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113" w:type="dxa"/>
          </w:tcPr>
          <w:p w:rsidR="00A6530A" w:rsidRPr="00AC20E2" w:rsidRDefault="00A6530A" w:rsidP="002C2410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A6530A" w:rsidRPr="00AC20E2" w:rsidTr="009A25A0">
        <w:tc>
          <w:tcPr>
            <w:tcW w:w="1346" w:type="dxa"/>
          </w:tcPr>
          <w:p w:rsidR="00A6530A" w:rsidRPr="00AC20E2" w:rsidRDefault="00A6530A" w:rsidP="002C2410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880" w:type="dxa"/>
          </w:tcPr>
          <w:p w:rsidR="00A6530A" w:rsidRPr="00AC20E2" w:rsidRDefault="00A6530A" w:rsidP="002C2410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113" w:type="dxa"/>
          </w:tcPr>
          <w:p w:rsidR="00A6530A" w:rsidRPr="00AC20E2" w:rsidRDefault="00A6530A" w:rsidP="002C2410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113" w:type="dxa"/>
          </w:tcPr>
          <w:p w:rsidR="00A6530A" w:rsidRPr="00AC20E2" w:rsidRDefault="00A6530A" w:rsidP="002C2410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 w:cs="Arial"/>
                <w:lang w:val="fr-BE"/>
              </w:rPr>
            </w:pPr>
            <w:r w:rsidRPr="00AC20E2">
              <w:rPr>
                <w:rFonts w:ascii="Arial" w:hAnsi="Arial" w:cs="Arial"/>
                <w:lang w:val="fr-BE"/>
              </w:rPr>
              <w:t>Total général : …..</w:t>
            </w:r>
          </w:p>
        </w:tc>
      </w:tr>
    </w:tbl>
    <w:p w:rsidR="00A6530A" w:rsidRDefault="00A6530A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lang w:val="fr-BE"/>
        </w:rPr>
      </w:pPr>
    </w:p>
    <w:p w:rsidR="00A6530A" w:rsidRDefault="00A6530A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lang w:val="fr-BE"/>
        </w:rPr>
      </w:pPr>
    </w:p>
    <w:p w:rsidR="00A6530A" w:rsidRDefault="00A6530A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lang w:val="fr-BE"/>
        </w:rPr>
      </w:pPr>
    </w:p>
    <w:p w:rsidR="00A6530A" w:rsidRPr="00AC20E2" w:rsidRDefault="00A6530A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lang w:val="fr-BE"/>
        </w:rPr>
      </w:pPr>
    </w:p>
    <w:p w:rsidR="006C4D27" w:rsidRPr="00AC20E2" w:rsidRDefault="006C4D27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lang w:val="fr-BE"/>
        </w:rPr>
      </w:pPr>
      <w:r w:rsidRPr="00AC20E2">
        <w:rPr>
          <w:rFonts w:ascii="Arial" w:hAnsi="Arial" w:cs="Arial"/>
          <w:lang w:val="fr-BE"/>
        </w:rPr>
        <w:t>Fait à …………………., le………..</w:t>
      </w:r>
    </w:p>
    <w:p w:rsidR="006C4D27" w:rsidRPr="00AC20E2" w:rsidRDefault="006C4D27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lang w:val="fr-BE"/>
        </w:rPr>
      </w:pPr>
    </w:p>
    <w:p w:rsidR="006C4D27" w:rsidRPr="00AC20E2" w:rsidRDefault="006C4D27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lang w:val="fr-BE"/>
        </w:rPr>
      </w:pPr>
      <w:r w:rsidRPr="00AC20E2">
        <w:rPr>
          <w:rFonts w:ascii="Arial" w:hAnsi="Arial" w:cs="Arial"/>
          <w:lang w:val="fr-BE"/>
        </w:rPr>
        <w:t>(Signature)</w:t>
      </w:r>
      <w:r w:rsidRPr="00AC20E2">
        <w:rPr>
          <w:rFonts w:ascii="Arial" w:hAnsi="Arial" w:cs="Arial"/>
          <w:lang w:val="fr-BE"/>
        </w:rPr>
        <w:br/>
        <w:t>(nom, prénom, qualité et adresse complète du déclarant)</w:t>
      </w:r>
    </w:p>
    <w:p w:rsidR="006C4D27" w:rsidRPr="00AC20E2" w:rsidRDefault="006C4D27">
      <w:pPr>
        <w:spacing w:line="360" w:lineRule="auto"/>
        <w:jc w:val="center"/>
        <w:rPr>
          <w:rFonts w:ascii="Arial" w:hAnsi="Arial" w:cs="Arial"/>
          <w:lang w:val="fr-BE"/>
        </w:rPr>
      </w:pPr>
      <w:r w:rsidRPr="00AC20E2">
        <w:rPr>
          <w:rFonts w:ascii="Arial" w:hAnsi="Arial" w:cs="Arial"/>
          <w:lang w:val="fr-BE"/>
        </w:rPr>
        <w:tab/>
      </w:r>
    </w:p>
    <w:p w:rsidR="006C4D27" w:rsidRPr="00AC20E2" w:rsidRDefault="006C4D27">
      <w:pPr>
        <w:spacing w:line="360" w:lineRule="auto"/>
        <w:jc w:val="center"/>
        <w:rPr>
          <w:rFonts w:ascii="Arial" w:hAnsi="Arial" w:cs="Arial"/>
          <w:lang w:val="fr-BE"/>
        </w:rPr>
      </w:pPr>
    </w:p>
    <w:p w:rsidR="00A6530A" w:rsidRDefault="003355DA">
      <w:pPr>
        <w:spacing w:line="240" w:lineRule="auto"/>
        <w:jc w:val="both"/>
        <w:rPr>
          <w:rFonts w:ascii="Arial" w:hAnsi="Arial" w:cs="Arial"/>
          <w:sz w:val="20"/>
          <w:lang w:val="fr-BE"/>
        </w:rPr>
      </w:pPr>
      <w:r w:rsidRPr="00AC20E2" w:rsidDel="003355DA">
        <w:rPr>
          <w:rFonts w:ascii="Arial" w:hAnsi="Arial" w:cs="Arial"/>
          <w:lang w:val="fr-BE"/>
        </w:rPr>
        <w:t xml:space="preserve"> </w:t>
      </w:r>
    </w:p>
    <w:p w:rsidR="000C7B1A" w:rsidRDefault="000C7B1A">
      <w:pPr>
        <w:spacing w:line="240" w:lineRule="auto"/>
        <w:jc w:val="both"/>
        <w:rPr>
          <w:rFonts w:ascii="Arial" w:hAnsi="Arial" w:cs="Arial"/>
          <w:sz w:val="20"/>
          <w:lang w:val="fr-BE"/>
        </w:rPr>
      </w:pPr>
    </w:p>
    <w:p w:rsidR="000C7B1A" w:rsidRDefault="000C7B1A">
      <w:pPr>
        <w:spacing w:line="240" w:lineRule="auto"/>
        <w:jc w:val="both"/>
        <w:rPr>
          <w:rFonts w:ascii="Arial" w:hAnsi="Arial" w:cs="Arial"/>
          <w:sz w:val="20"/>
          <w:lang w:val="fr-BE"/>
        </w:rPr>
      </w:pPr>
    </w:p>
    <w:p w:rsidR="000C7B1A" w:rsidRDefault="000C7B1A">
      <w:pPr>
        <w:spacing w:line="240" w:lineRule="auto"/>
        <w:jc w:val="both"/>
        <w:rPr>
          <w:rFonts w:ascii="Arial" w:hAnsi="Arial" w:cs="Arial"/>
          <w:sz w:val="20"/>
          <w:lang w:val="fr-BE"/>
        </w:rPr>
      </w:pPr>
    </w:p>
    <w:p w:rsidR="000C7B1A" w:rsidRPr="00AC20E2" w:rsidRDefault="000C7B1A">
      <w:pPr>
        <w:spacing w:line="240" w:lineRule="auto"/>
        <w:jc w:val="both"/>
        <w:rPr>
          <w:rFonts w:ascii="Arial" w:hAnsi="Arial" w:cs="Arial"/>
          <w:sz w:val="20"/>
          <w:lang w:val="fr-BE"/>
        </w:rPr>
      </w:pPr>
      <w:bookmarkStart w:id="0" w:name="_GoBack"/>
      <w:bookmarkEnd w:id="0"/>
    </w:p>
    <w:sectPr w:rsidR="000C7B1A" w:rsidRPr="00AC20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97" w:bottom="851" w:left="1797" w:header="720" w:footer="720" w:gutter="0"/>
      <w:paperSrc w:first="3" w:other="3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C21" w:rsidRDefault="00361C21">
      <w:r>
        <w:separator/>
      </w:r>
    </w:p>
  </w:endnote>
  <w:endnote w:type="continuationSeparator" w:id="0">
    <w:p w:rsidR="00361C21" w:rsidRDefault="00361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DC1" w:rsidRDefault="006A2DC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DC1" w:rsidRDefault="006A2DC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DC1" w:rsidRDefault="006A2D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C21" w:rsidRDefault="00361C21">
      <w:r>
        <w:separator/>
      </w:r>
    </w:p>
  </w:footnote>
  <w:footnote w:type="continuationSeparator" w:id="0">
    <w:p w:rsidR="00361C21" w:rsidRDefault="00361C21">
      <w:r>
        <w:continuationSeparator/>
      </w:r>
    </w:p>
  </w:footnote>
  <w:footnote w:id="1">
    <w:p w:rsidR="003355DA" w:rsidRPr="009A25A0" w:rsidRDefault="003355DA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 w:rsidRPr="009A25A0">
        <w:rPr>
          <w:lang w:val="fr-BE"/>
        </w:rPr>
        <w:t xml:space="preserve"> </w:t>
      </w:r>
      <w:r>
        <w:rPr>
          <w:lang w:val="fr-BE"/>
        </w:rPr>
        <w:t>Mentionner la date de l’élection.</w:t>
      </w:r>
    </w:p>
  </w:footnote>
  <w:footnote w:id="2">
    <w:p w:rsidR="003355DA" w:rsidRPr="009A25A0" w:rsidRDefault="003355DA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 w:rsidRPr="009A25A0">
        <w:rPr>
          <w:lang w:val="fr-BE"/>
        </w:rPr>
        <w:t xml:space="preserve"> Pour l’élection du Parlement européen, indiquer le collège électo</w:t>
      </w:r>
      <w:r w:rsidRPr="003355DA">
        <w:rPr>
          <w:lang w:val="fr-BE"/>
        </w:rPr>
        <w:t xml:space="preserve">ral pour lequel la candidature </w:t>
      </w:r>
      <w:r>
        <w:rPr>
          <w:lang w:val="fr-BE"/>
        </w:rPr>
        <w:t>a</w:t>
      </w:r>
      <w:r w:rsidRPr="009A25A0">
        <w:rPr>
          <w:lang w:val="fr-BE"/>
        </w:rPr>
        <w:t xml:space="preserve"> été introduite, à savoir soit le collège électoral français, soit le collège électoral germanophone.</w:t>
      </w:r>
    </w:p>
  </w:footnote>
  <w:footnote w:id="3">
    <w:p w:rsidR="003355DA" w:rsidRPr="009A25A0" w:rsidRDefault="003355DA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 w:rsidRPr="009A25A0">
        <w:rPr>
          <w:lang w:val="fr-BE"/>
        </w:rPr>
        <w:t xml:space="preserve"> Compléter le tableau qui suit dans l’ordre de la réception des dons.</w:t>
      </w:r>
    </w:p>
  </w:footnote>
  <w:footnote w:id="4">
    <w:p w:rsidR="003355DA" w:rsidRPr="009A25A0" w:rsidRDefault="003355DA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 w:rsidRPr="009A25A0">
        <w:rPr>
          <w:lang w:val="fr-BE"/>
        </w:rPr>
        <w:t xml:space="preserve"> Mentionner ici les nom et prénoms, nationalité et adresse complète (rue, numéro et commune de résidence principale) de l’auteur du don.</w:t>
      </w:r>
    </w:p>
  </w:footnote>
  <w:footnote w:id="5">
    <w:p w:rsidR="003355DA" w:rsidRPr="009A25A0" w:rsidRDefault="003355DA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 w:rsidRPr="009A25A0">
        <w:rPr>
          <w:lang w:val="fr-BE"/>
        </w:rPr>
        <w:t xml:space="preserve"> Indiquer ici le montant exact du don en  €, ou s’il ne s’agit pas d’un don en espèces, sa contre-valeur en  €, dans la mesure où elle doit raisonnablement être évaluée à au moins 125 €.</w:t>
      </w:r>
    </w:p>
  </w:footnote>
  <w:footnote w:id="6">
    <w:p w:rsidR="003355DA" w:rsidRPr="009A25A0" w:rsidRDefault="003355DA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 w:rsidRPr="009A25A0">
        <w:rPr>
          <w:lang w:val="fr-BE"/>
        </w:rPr>
        <w:t xml:space="preserve"> Compléter le tableau qui suit dans l’ordre de la réception des </w:t>
      </w:r>
      <w:r>
        <w:rPr>
          <w:lang w:val="fr-BE"/>
        </w:rPr>
        <w:t>sponsorings.</w:t>
      </w:r>
    </w:p>
  </w:footnote>
  <w:footnote w:id="7">
    <w:p w:rsidR="003355DA" w:rsidRPr="009A25A0" w:rsidRDefault="003355DA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 w:rsidRPr="009A25A0">
        <w:rPr>
          <w:lang w:val="fr-BE"/>
        </w:rPr>
        <w:t xml:space="preserve"> Mentionner ici </w:t>
      </w:r>
      <w:r>
        <w:rPr>
          <w:lang w:val="fr-BE"/>
        </w:rPr>
        <w:t>la dénomination</w:t>
      </w:r>
      <w:r w:rsidRPr="009A25A0">
        <w:rPr>
          <w:lang w:val="fr-BE"/>
        </w:rPr>
        <w:t xml:space="preserve"> et adresse complète (rue, numéro et commune) de l’auteur du </w:t>
      </w:r>
      <w:r>
        <w:rPr>
          <w:lang w:val="fr-BE"/>
        </w:rPr>
        <w:t>sponsoring</w:t>
      </w:r>
      <w:r w:rsidRPr="009A25A0">
        <w:rPr>
          <w:lang w:val="fr-BE"/>
        </w:rPr>
        <w:t>.</w:t>
      </w:r>
    </w:p>
  </w:footnote>
  <w:footnote w:id="8">
    <w:p w:rsidR="003355DA" w:rsidRPr="009A25A0" w:rsidRDefault="003355DA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 w:rsidRPr="009A25A0">
        <w:rPr>
          <w:lang w:val="fr-BE"/>
        </w:rPr>
        <w:t xml:space="preserve"> </w:t>
      </w:r>
      <w:r w:rsidRPr="009D44FF">
        <w:rPr>
          <w:lang w:val="fr-BE"/>
        </w:rPr>
        <w:t xml:space="preserve">Indiquer ici le montant exact du </w:t>
      </w:r>
      <w:r>
        <w:rPr>
          <w:lang w:val="fr-BE"/>
        </w:rPr>
        <w:t>sponsoring</w:t>
      </w:r>
      <w:r w:rsidRPr="009D44FF">
        <w:rPr>
          <w:lang w:val="fr-BE"/>
        </w:rPr>
        <w:t xml:space="preserve"> en  €, ou sa contre-valeur en  €, dans la mesure où elle doit raisonnablement être évaluée à au moins 125 €.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DC1" w:rsidRDefault="006A2DC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FCF" w:rsidRDefault="00AE2FCF">
    <w:pPr>
      <w:pStyle w:val="En-tt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A2DC1">
      <w:rPr>
        <w:rStyle w:val="Numrodepage"/>
        <w:noProof/>
      </w:rPr>
      <w:t>2</w:t>
    </w:r>
    <w:r>
      <w:rPr>
        <w:rStyle w:val="Numrodepage"/>
      </w:rPr>
      <w:fldChar w:fldCharType="end"/>
    </w:r>
  </w:p>
  <w:p w:rsidR="00AE2FCF" w:rsidRDefault="00AE2FCF">
    <w:pPr>
      <w:pStyle w:val="En-t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FCF" w:rsidRDefault="00AE2FCF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0464BA"/>
    <w:multiLevelType w:val="multilevel"/>
    <w:tmpl w:val="0F581F98"/>
    <w:lvl w:ilvl="0">
      <w:start w:val="1"/>
      <w:numFmt w:val="lowerLetter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CF497A"/>
    <w:multiLevelType w:val="multilevel"/>
    <w:tmpl w:val="12709398"/>
    <w:lvl w:ilvl="0">
      <w:start w:val="5"/>
      <w:numFmt w:val="decimal"/>
      <w:lvlText w:val="%1. 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2F05CD"/>
    <w:multiLevelType w:val="multilevel"/>
    <w:tmpl w:val="869C9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0A0D4C"/>
    <w:multiLevelType w:val="multilevel"/>
    <w:tmpl w:val="99D62AB0"/>
    <w:lvl w:ilvl="0">
      <w:start w:val="4"/>
      <w:numFmt w:val="decimal"/>
      <w:lvlText w:val="%1. 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586848"/>
    <w:multiLevelType w:val="singleLevel"/>
    <w:tmpl w:val="EA5202F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EE452B1"/>
    <w:multiLevelType w:val="multilevel"/>
    <w:tmpl w:val="4886A78C"/>
    <w:lvl w:ilvl="0">
      <w:start w:val="1"/>
      <w:numFmt w:val="upperLetter"/>
      <w:lvlText w:val="%1. 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4A4865"/>
    <w:multiLevelType w:val="multi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8D7C35"/>
    <w:multiLevelType w:val="multilevel"/>
    <w:tmpl w:val="C666DE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457BC0"/>
    <w:multiLevelType w:val="multilevel"/>
    <w:tmpl w:val="AD6A5D78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DC3CA7"/>
    <w:multiLevelType w:val="multi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777BD8"/>
    <w:multiLevelType w:val="multilevel"/>
    <w:tmpl w:val="C3DC6DA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2E2283"/>
    <w:multiLevelType w:val="multilevel"/>
    <w:tmpl w:val="6F2C69FC"/>
    <w:lvl w:ilvl="0">
      <w:start w:val="2"/>
      <w:numFmt w:val="upperLetter"/>
      <w:lvlText w:val="%1. 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0EC02E4"/>
    <w:multiLevelType w:val="multilevel"/>
    <w:tmpl w:val="343405F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122D42"/>
    <w:multiLevelType w:val="multilevel"/>
    <w:tmpl w:val="7660B730"/>
    <w:lvl w:ilvl="0">
      <w:start w:val="2"/>
      <w:numFmt w:val="upperLetter"/>
      <w:pStyle w:val="Titre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E723B74"/>
    <w:multiLevelType w:val="multilevel"/>
    <w:tmpl w:val="0C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9"/>
    <w:lvlOverride w:ilvl="0">
      <w:lvl w:ilvl="0">
        <w:start w:val="2"/>
        <w:numFmt w:val="decimal"/>
        <w:lvlText w:val="%1. 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vlJc w:val="left"/>
        <w:pPr>
          <w:ind w:left="613" w:hanging="283"/>
        </w:pPr>
        <w:rPr>
          <w:rFonts w:ascii="Times New Roman" w:hAnsi="Times New Roman" w:hint="default"/>
        </w:rPr>
      </w:lvl>
    </w:lvlOverride>
  </w:num>
  <w:num w:numId="5">
    <w:abstractNumId w:val="4"/>
  </w:num>
  <w:num w:numId="6">
    <w:abstractNumId w:val="2"/>
  </w:num>
  <w:num w:numId="7">
    <w:abstractNumId w:val="12"/>
  </w:num>
  <w:num w:numId="8">
    <w:abstractNumId w:val="8"/>
  </w:num>
  <w:num w:numId="9">
    <w:abstractNumId w:val="13"/>
  </w:num>
  <w:num w:numId="10">
    <w:abstractNumId w:val="11"/>
  </w:num>
  <w:num w:numId="11">
    <w:abstractNumId w:val="14"/>
  </w:num>
  <w:num w:numId="12">
    <w:abstractNumId w:val="15"/>
  </w:num>
  <w:num w:numId="13">
    <w:abstractNumId w:val="1"/>
  </w:num>
  <w:num w:numId="14">
    <w:abstractNumId w:val="10"/>
  </w:num>
  <w:num w:numId="15">
    <w:abstractNumId w:val="7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E2"/>
    <w:rsid w:val="00094130"/>
    <w:rsid w:val="000C7B1A"/>
    <w:rsid w:val="000D720C"/>
    <w:rsid w:val="001209EC"/>
    <w:rsid w:val="002C2410"/>
    <w:rsid w:val="003355DA"/>
    <w:rsid w:val="00352C87"/>
    <w:rsid w:val="00361C21"/>
    <w:rsid w:val="00385BD6"/>
    <w:rsid w:val="003D2917"/>
    <w:rsid w:val="004F13B6"/>
    <w:rsid w:val="00544B58"/>
    <w:rsid w:val="005779C3"/>
    <w:rsid w:val="00652453"/>
    <w:rsid w:val="006A2DC1"/>
    <w:rsid w:val="006C4D27"/>
    <w:rsid w:val="006E24C1"/>
    <w:rsid w:val="007A31C5"/>
    <w:rsid w:val="0087647E"/>
    <w:rsid w:val="008F645C"/>
    <w:rsid w:val="009A25A0"/>
    <w:rsid w:val="009E56FE"/>
    <w:rsid w:val="00A0211A"/>
    <w:rsid w:val="00A6530A"/>
    <w:rsid w:val="00A70358"/>
    <w:rsid w:val="00AC20E2"/>
    <w:rsid w:val="00AE2FCF"/>
    <w:rsid w:val="00B2494A"/>
    <w:rsid w:val="00D26924"/>
    <w:rsid w:val="00E9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98E6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</w:pPr>
    <w:rPr>
      <w:snapToGrid w:val="0"/>
      <w:sz w:val="24"/>
      <w:lang w:val="fr-FR" w:eastAsia="en-US"/>
    </w:rPr>
  </w:style>
  <w:style w:type="paragraph" w:styleId="Titre1">
    <w:name w:val="heading 1"/>
    <w:basedOn w:val="Normal"/>
    <w:next w:val="Normal"/>
    <w:qFormat/>
    <w:pPr>
      <w:keepNext/>
      <w:numPr>
        <w:ilvl w:val="12"/>
      </w:numPr>
      <w:spacing w:line="240" w:lineRule="auto"/>
      <w:jc w:val="center"/>
      <w:outlineLvl w:val="0"/>
    </w:pPr>
    <w:rPr>
      <w:b/>
      <w:sz w:val="18"/>
      <w:lang w:val="nl-NL"/>
    </w:rPr>
  </w:style>
  <w:style w:type="paragraph" w:styleId="Titre2">
    <w:name w:val="heading 2"/>
    <w:basedOn w:val="Normal"/>
    <w:next w:val="Normal"/>
    <w:qFormat/>
    <w:pPr>
      <w:keepNext/>
      <w:numPr>
        <w:ilvl w:val="12"/>
      </w:numPr>
      <w:spacing w:line="240" w:lineRule="auto"/>
      <w:outlineLvl w:val="1"/>
    </w:pPr>
    <w:rPr>
      <w:b/>
      <w:sz w:val="18"/>
      <w:lang w:val="nl-NL"/>
    </w:rPr>
  </w:style>
  <w:style w:type="paragraph" w:styleId="Titre3">
    <w:name w:val="heading 3"/>
    <w:basedOn w:val="Normal"/>
    <w:next w:val="Normal"/>
    <w:qFormat/>
    <w:pPr>
      <w:keepNext/>
      <w:numPr>
        <w:ilvl w:val="12"/>
      </w:numPr>
      <w:spacing w:line="240" w:lineRule="auto"/>
      <w:jc w:val="both"/>
      <w:outlineLvl w:val="2"/>
    </w:pPr>
    <w:rPr>
      <w:b/>
      <w:sz w:val="20"/>
      <w:lang w:val="nl-NL"/>
    </w:rPr>
  </w:style>
  <w:style w:type="paragraph" w:styleId="Titre4">
    <w:name w:val="heading 4"/>
    <w:basedOn w:val="Normal"/>
    <w:next w:val="Normal"/>
    <w:qFormat/>
    <w:pPr>
      <w:keepNext/>
      <w:numPr>
        <w:numId w:val="11"/>
      </w:numPr>
      <w:spacing w:line="240" w:lineRule="auto"/>
      <w:outlineLvl w:val="3"/>
    </w:pPr>
    <w:rPr>
      <w:b/>
      <w:sz w:val="18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T1">
    <w:name w:val="HT1"/>
    <w:basedOn w:val="Normal"/>
    <w:pPr>
      <w:suppressAutoHyphens/>
      <w:jc w:val="both"/>
    </w:pPr>
    <w:rPr>
      <w:sz w:val="26"/>
    </w:r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styleId="Appelnotedebasdep">
    <w:name w:val="footnote reference"/>
    <w:semiHidden/>
    <w:rPr>
      <w:vertAlign w:val="superscript"/>
    </w:rPr>
  </w:style>
  <w:style w:type="character" w:styleId="Lienhypertexte">
    <w:name w:val="Hyperlink"/>
    <w:rPr>
      <w:color w:val="0000FF"/>
      <w:u w:val="single"/>
    </w:rPr>
  </w:style>
  <w:style w:type="paragraph" w:styleId="Retraitcorpsdetexte">
    <w:name w:val="Body Text Indent"/>
    <w:basedOn w:val="Normal"/>
    <w:pPr>
      <w:spacing w:line="240" w:lineRule="auto"/>
      <w:jc w:val="both"/>
    </w:pPr>
    <w:rPr>
      <w:sz w:val="18"/>
      <w:lang w:val="nl-NL"/>
    </w:rPr>
  </w:style>
  <w:style w:type="paragraph" w:styleId="Retraitcorpsdetexte2">
    <w:name w:val="Body Text Indent 2"/>
    <w:basedOn w:val="Normal"/>
    <w:pPr>
      <w:numPr>
        <w:ilvl w:val="12"/>
      </w:numPr>
      <w:spacing w:line="240" w:lineRule="auto"/>
      <w:ind w:left="142" w:hanging="142"/>
    </w:pPr>
    <w:rPr>
      <w:sz w:val="18"/>
      <w:lang w:val="nl-NL"/>
    </w:rPr>
  </w:style>
  <w:style w:type="paragraph" w:styleId="Corpsdetexte3">
    <w:name w:val="Body Text 3"/>
    <w:basedOn w:val="Normal"/>
    <w:pPr>
      <w:spacing w:line="240" w:lineRule="auto"/>
    </w:pPr>
    <w:rPr>
      <w:sz w:val="18"/>
      <w:lang w:val="nl-NL"/>
    </w:rPr>
  </w:style>
  <w:style w:type="paragraph" w:styleId="Corpsdetexte">
    <w:name w:val="Body Text"/>
    <w:basedOn w:val="Normal"/>
    <w:pPr>
      <w:spacing w:line="240" w:lineRule="auto"/>
      <w:jc w:val="both"/>
    </w:pPr>
    <w:rPr>
      <w:sz w:val="20"/>
      <w:lang w:val="nl-NL"/>
    </w:rPr>
  </w:style>
  <w:style w:type="paragraph" w:styleId="Notedebasdepage">
    <w:name w:val="footnote text"/>
    <w:basedOn w:val="Normal"/>
    <w:semiHidden/>
    <w:pPr>
      <w:spacing w:line="240" w:lineRule="auto"/>
    </w:pPr>
    <w:rPr>
      <w:sz w:val="20"/>
      <w:lang w:val="en-US"/>
    </w:r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153"/>
        <w:tab w:val="right" w:pos="8306"/>
      </w:tabs>
      <w:spacing w:line="240" w:lineRule="auto"/>
    </w:pPr>
    <w:rPr>
      <w:sz w:val="20"/>
      <w:lang w:val="en-US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Titre">
    <w:name w:val="Title"/>
    <w:basedOn w:val="Normal"/>
    <w:qFormat/>
    <w:pPr>
      <w:numPr>
        <w:ilvl w:val="12"/>
      </w:numPr>
      <w:jc w:val="center"/>
    </w:pPr>
    <w:rPr>
      <w:b/>
      <w:lang w:val="fr-BE"/>
    </w:rPr>
  </w:style>
  <w:style w:type="paragraph" w:styleId="Corpsdetexte2">
    <w:name w:val="Body Text 2"/>
    <w:basedOn w:val="Normal"/>
    <w:pPr>
      <w:spacing w:line="240" w:lineRule="auto"/>
      <w:jc w:val="both"/>
    </w:pPr>
    <w:rPr>
      <w:lang w:val="nl-NL"/>
    </w:rPr>
  </w:style>
  <w:style w:type="paragraph" w:styleId="Textedebulles">
    <w:name w:val="Balloon Text"/>
    <w:basedOn w:val="Normal"/>
    <w:link w:val="TextedebullesCar"/>
    <w:rsid w:val="00A653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A6530A"/>
    <w:rPr>
      <w:rFonts w:ascii="Segoe UI" w:hAnsi="Segoe UI" w:cs="Segoe UI"/>
      <w:snapToGrid w:val="0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23BCA-A6FF-45FF-A02E-27893F1D7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2024-04-12T08:26:00Z</dcterms:created>
  <dcterms:modified xsi:type="dcterms:W3CDTF">2024-04-12T08:27:00Z</dcterms:modified>
</cp:coreProperties>
</file>