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75AC6" w14:textId="09D46857" w:rsidR="00AE1D91" w:rsidRPr="00902DE4" w:rsidRDefault="00280E24" w:rsidP="00C90FFF">
      <w:pPr>
        <w:pStyle w:val="TITEL"/>
        <w:numPr>
          <w:ilvl w:val="0"/>
          <w:numId w:val="0"/>
        </w:numPr>
        <w:ind w:left="720"/>
        <w:rPr>
          <w:rFonts w:ascii="Arial" w:hAnsi="Arial" w:cs="Arial"/>
        </w:rPr>
      </w:pPr>
      <w:bookmarkStart w:id="0" w:name="_Toc51046923"/>
      <w:r w:rsidRPr="00902DE4">
        <w:rPr>
          <w:rFonts w:ascii="Arial" w:hAnsi="Arial" w:cs="Arial"/>
        </w:rPr>
        <w:t>AGENDA DES OPÉRATIONS ÉLECTORALES SIMULTANÉES DU</w:t>
      </w:r>
    </w:p>
    <w:p w14:paraId="1D7ACDD6" w14:textId="1380DC0F" w:rsidR="00280E24" w:rsidRPr="00902DE4" w:rsidRDefault="006F68D5" w:rsidP="00C90FFF">
      <w:pPr>
        <w:pStyle w:val="TITEL"/>
        <w:numPr>
          <w:ilvl w:val="0"/>
          <w:numId w:val="0"/>
        </w:numPr>
        <w:ind w:left="720"/>
        <w:rPr>
          <w:rFonts w:ascii="Arial" w:hAnsi="Arial" w:cs="Arial"/>
        </w:rPr>
      </w:pPr>
      <w:r w:rsidRPr="00902DE4">
        <w:rPr>
          <w:rFonts w:ascii="Arial" w:hAnsi="Arial" w:cs="Arial"/>
        </w:rPr>
        <w:t>9 JUIN 2024</w:t>
      </w:r>
      <w:bookmarkEnd w:id="0"/>
    </w:p>
    <w:p w14:paraId="0B375FB7" w14:textId="77777777" w:rsidR="00280E24" w:rsidRPr="00902DE4" w:rsidRDefault="00280E24" w:rsidP="006F56AF">
      <w:pPr>
        <w:ind w:left="0"/>
        <w:jc w:val="center"/>
        <w:rPr>
          <w:rFonts w:ascii="Arial" w:hAnsi="Arial" w:cs="Arial"/>
          <w:spacing w:val="-2"/>
        </w:rPr>
      </w:pPr>
    </w:p>
    <w:tbl>
      <w:tblPr>
        <w:tblW w:w="15309" w:type="dxa"/>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gridCol w:w="5103"/>
      </w:tblGrid>
      <w:tr w:rsidR="00F3798E" w:rsidRPr="00902DE4" w14:paraId="384EB06F" w14:textId="77777777" w:rsidTr="00D41151">
        <w:tc>
          <w:tcPr>
            <w:tcW w:w="5103" w:type="dxa"/>
            <w:vMerge w:val="restart"/>
            <w:tcBorders>
              <w:top w:val="single" w:sz="4" w:space="0" w:color="auto"/>
              <w:left w:val="single" w:sz="4" w:space="0" w:color="auto"/>
              <w:right w:val="single" w:sz="4" w:space="0" w:color="auto"/>
            </w:tcBorders>
          </w:tcPr>
          <w:p w14:paraId="7E4974DE" w14:textId="77777777" w:rsidR="00F3798E" w:rsidRPr="00902DE4" w:rsidRDefault="00F3798E" w:rsidP="006F56AF">
            <w:pPr>
              <w:spacing w:after="120" w:line="264" w:lineRule="auto"/>
              <w:ind w:left="0"/>
              <w:jc w:val="center"/>
              <w:rPr>
                <w:rFonts w:ascii="Arial" w:hAnsi="Arial" w:cs="Arial"/>
                <w:spacing w:val="-2"/>
                <w:u w:val="single"/>
              </w:rPr>
            </w:pPr>
            <w:r w:rsidRPr="00902DE4">
              <w:rPr>
                <w:rFonts w:ascii="Arial" w:hAnsi="Arial" w:cs="Arial"/>
                <w:b/>
                <w:spacing w:val="-2"/>
                <w:u w:val="single"/>
              </w:rPr>
              <w:t>PARLEMENT EUROPÉEN</w:t>
            </w:r>
          </w:p>
          <w:p w14:paraId="63155644" w14:textId="77777777" w:rsidR="00F3798E" w:rsidRPr="00902DE4" w:rsidRDefault="00F3798E" w:rsidP="00280E24">
            <w:pPr>
              <w:ind w:left="0"/>
              <w:jc w:val="center"/>
              <w:rPr>
                <w:rFonts w:ascii="Arial" w:hAnsi="Arial" w:cs="Arial"/>
                <w:spacing w:val="-2"/>
                <w:u w:val="single"/>
              </w:rPr>
            </w:pPr>
            <w:r w:rsidRPr="00902DE4">
              <w:rPr>
                <w:rFonts w:ascii="Arial" w:hAnsi="Arial" w:cs="Arial"/>
                <w:spacing w:val="-2"/>
                <w:u w:val="single"/>
              </w:rPr>
              <w:t>Loi du 23 mars 1989</w:t>
            </w:r>
          </w:p>
          <w:p w14:paraId="449B6504" w14:textId="77777777" w:rsidR="00F3798E" w:rsidRPr="00902DE4" w:rsidRDefault="00F3798E" w:rsidP="00280E24">
            <w:pPr>
              <w:ind w:left="0"/>
              <w:jc w:val="center"/>
              <w:rPr>
                <w:rFonts w:ascii="Arial" w:hAnsi="Arial" w:cs="Arial"/>
                <w:spacing w:val="-2"/>
                <w:u w:val="single"/>
              </w:rPr>
            </w:pPr>
            <w:r w:rsidRPr="00902DE4">
              <w:rPr>
                <w:rFonts w:ascii="Arial" w:hAnsi="Arial" w:cs="Arial"/>
                <w:spacing w:val="-2"/>
                <w:u w:val="single"/>
              </w:rPr>
              <w:t>relative à l'élection du Parlement européen</w:t>
            </w:r>
          </w:p>
          <w:p w14:paraId="665FA234" w14:textId="187F1D07" w:rsidR="00F3798E" w:rsidRPr="00902DE4" w:rsidRDefault="00F3798E" w:rsidP="0022595D">
            <w:pPr>
              <w:ind w:left="0"/>
              <w:jc w:val="center"/>
              <w:rPr>
                <w:rFonts w:ascii="Arial" w:hAnsi="Arial" w:cs="Arial"/>
                <w:spacing w:val="-2"/>
                <w:u w:val="single"/>
              </w:rPr>
            </w:pPr>
            <w:r w:rsidRPr="00902DE4">
              <w:rPr>
                <w:rFonts w:ascii="Arial" w:hAnsi="Arial" w:cs="Arial"/>
                <w:spacing w:val="-2"/>
              </w:rPr>
              <w:t>(L.E.P.E.) et le Code électoral (CE)</w:t>
            </w:r>
          </w:p>
        </w:tc>
        <w:tc>
          <w:tcPr>
            <w:tcW w:w="5103" w:type="dxa"/>
            <w:tcBorders>
              <w:top w:val="single" w:sz="4" w:space="0" w:color="auto"/>
              <w:left w:val="single" w:sz="4" w:space="0" w:color="auto"/>
              <w:bottom w:val="nil"/>
              <w:right w:val="single" w:sz="4" w:space="0" w:color="auto"/>
            </w:tcBorders>
          </w:tcPr>
          <w:p w14:paraId="7DDEA3F7" w14:textId="77777777" w:rsidR="00F3798E" w:rsidRPr="00902DE4" w:rsidRDefault="00F3798E" w:rsidP="006F56AF">
            <w:pPr>
              <w:spacing w:after="120" w:line="264" w:lineRule="auto"/>
              <w:ind w:left="0"/>
              <w:jc w:val="center"/>
              <w:rPr>
                <w:rFonts w:ascii="Arial" w:hAnsi="Arial" w:cs="Arial"/>
                <w:b/>
                <w:spacing w:val="-2"/>
                <w:u w:val="single"/>
              </w:rPr>
            </w:pPr>
            <w:r w:rsidRPr="00902DE4">
              <w:rPr>
                <w:rFonts w:ascii="Arial" w:hAnsi="Arial" w:cs="Arial"/>
                <w:b/>
                <w:spacing w:val="-2"/>
                <w:u w:val="single"/>
              </w:rPr>
              <w:t>CHAMBRE DES REPRÉSENTANTS</w:t>
            </w:r>
          </w:p>
        </w:tc>
        <w:tc>
          <w:tcPr>
            <w:tcW w:w="5103" w:type="dxa"/>
            <w:tcBorders>
              <w:top w:val="single" w:sz="4" w:space="0" w:color="auto"/>
              <w:left w:val="single" w:sz="4" w:space="0" w:color="auto"/>
              <w:bottom w:val="nil"/>
            </w:tcBorders>
          </w:tcPr>
          <w:p w14:paraId="61453D54" w14:textId="77777777" w:rsidR="00F3798E" w:rsidRPr="00902DE4" w:rsidRDefault="00F3798E" w:rsidP="006F56AF">
            <w:pPr>
              <w:spacing w:after="120" w:line="264" w:lineRule="auto"/>
              <w:ind w:left="0"/>
              <w:jc w:val="center"/>
              <w:rPr>
                <w:rFonts w:ascii="Arial" w:hAnsi="Arial" w:cs="Arial"/>
                <w:spacing w:val="-2"/>
                <w:u w:val="single"/>
              </w:rPr>
            </w:pPr>
            <w:r w:rsidRPr="00902DE4">
              <w:rPr>
                <w:rFonts w:ascii="Arial" w:hAnsi="Arial" w:cs="Arial"/>
                <w:b/>
                <w:spacing w:val="-2"/>
                <w:u w:val="single"/>
              </w:rPr>
              <w:t>PARLEMENT WALLON OU FLAMAND</w:t>
            </w:r>
          </w:p>
        </w:tc>
      </w:tr>
      <w:tr w:rsidR="00F3798E" w:rsidRPr="00902DE4" w14:paraId="5191C897" w14:textId="77777777" w:rsidTr="00D41151">
        <w:tc>
          <w:tcPr>
            <w:tcW w:w="5103" w:type="dxa"/>
            <w:vMerge/>
            <w:tcBorders>
              <w:left w:val="single" w:sz="4" w:space="0" w:color="auto"/>
              <w:right w:val="single" w:sz="4" w:space="0" w:color="auto"/>
            </w:tcBorders>
          </w:tcPr>
          <w:p w14:paraId="7956D0D4" w14:textId="0D1874E7" w:rsidR="00F3798E" w:rsidRPr="00902DE4" w:rsidRDefault="00F3798E" w:rsidP="0022595D">
            <w:pPr>
              <w:ind w:left="0"/>
              <w:jc w:val="center"/>
              <w:rPr>
                <w:rFonts w:ascii="Arial" w:hAnsi="Arial" w:cs="Arial"/>
                <w:spacing w:val="-2"/>
                <w:u w:val="single"/>
              </w:rPr>
            </w:pPr>
          </w:p>
        </w:tc>
        <w:tc>
          <w:tcPr>
            <w:tcW w:w="5103" w:type="dxa"/>
            <w:tcBorders>
              <w:top w:val="nil"/>
              <w:left w:val="single" w:sz="4" w:space="0" w:color="auto"/>
            </w:tcBorders>
          </w:tcPr>
          <w:p w14:paraId="12963CA5" w14:textId="77777777" w:rsidR="00F3798E" w:rsidRPr="00902DE4" w:rsidRDefault="00F3798E" w:rsidP="00280E24">
            <w:pPr>
              <w:ind w:left="0"/>
              <w:jc w:val="center"/>
              <w:rPr>
                <w:rFonts w:ascii="Arial" w:hAnsi="Arial" w:cs="Arial"/>
                <w:spacing w:val="-2"/>
                <w:u w:val="single"/>
              </w:rPr>
            </w:pPr>
            <w:r w:rsidRPr="00902DE4">
              <w:rPr>
                <w:rFonts w:ascii="Arial" w:hAnsi="Arial" w:cs="Arial"/>
                <w:spacing w:val="-2"/>
                <w:u w:val="single"/>
              </w:rPr>
              <w:t>Code électoral</w:t>
            </w:r>
            <w:r w:rsidRPr="00902DE4">
              <w:rPr>
                <w:rFonts w:ascii="Arial" w:hAnsi="Arial" w:cs="Arial"/>
                <w:spacing w:val="-2"/>
              </w:rPr>
              <w:t xml:space="preserve"> (CE)</w:t>
            </w:r>
          </w:p>
        </w:tc>
        <w:tc>
          <w:tcPr>
            <w:tcW w:w="5103" w:type="dxa"/>
            <w:tcBorders>
              <w:top w:val="nil"/>
            </w:tcBorders>
          </w:tcPr>
          <w:p w14:paraId="28A14183" w14:textId="77777777" w:rsidR="00F3798E" w:rsidRPr="00902DE4" w:rsidRDefault="00F3798E" w:rsidP="00280E24">
            <w:pPr>
              <w:ind w:left="0"/>
              <w:jc w:val="center"/>
              <w:rPr>
                <w:rFonts w:ascii="Arial" w:hAnsi="Arial" w:cs="Arial"/>
                <w:spacing w:val="-2"/>
                <w:u w:val="single"/>
              </w:rPr>
            </w:pPr>
            <w:r w:rsidRPr="00902DE4">
              <w:rPr>
                <w:rFonts w:ascii="Arial" w:hAnsi="Arial" w:cs="Arial"/>
                <w:spacing w:val="-2"/>
                <w:u w:val="single"/>
              </w:rPr>
              <w:t>Loi du 16 juillet 1993</w:t>
            </w:r>
          </w:p>
          <w:p w14:paraId="4D5B0193" w14:textId="77777777" w:rsidR="00F3798E" w:rsidRPr="00902DE4" w:rsidRDefault="00F3798E" w:rsidP="00280E24">
            <w:pPr>
              <w:ind w:left="0"/>
              <w:jc w:val="center"/>
              <w:rPr>
                <w:rFonts w:ascii="Arial" w:hAnsi="Arial" w:cs="Arial"/>
                <w:spacing w:val="-2"/>
              </w:rPr>
            </w:pPr>
            <w:r w:rsidRPr="00902DE4">
              <w:rPr>
                <w:rFonts w:ascii="Arial" w:hAnsi="Arial" w:cs="Arial"/>
                <w:spacing w:val="-2"/>
                <w:u w:val="single"/>
              </w:rPr>
              <w:t>visant à achever la structure fédérale de l'État</w:t>
            </w:r>
            <w:r w:rsidRPr="00902DE4">
              <w:rPr>
                <w:rFonts w:ascii="Arial" w:hAnsi="Arial" w:cs="Arial"/>
                <w:spacing w:val="-2"/>
                <w:u w:val="single"/>
              </w:rPr>
              <w:br/>
            </w:r>
            <w:r w:rsidRPr="00902DE4">
              <w:rPr>
                <w:rFonts w:ascii="Arial" w:hAnsi="Arial" w:cs="Arial"/>
                <w:spacing w:val="-2"/>
              </w:rPr>
              <w:t>(E.C.R.W.C.F.)</w:t>
            </w:r>
          </w:p>
          <w:p w14:paraId="37584D14" w14:textId="77777777" w:rsidR="00F3798E" w:rsidRPr="00902DE4" w:rsidRDefault="00F3798E" w:rsidP="00280E24">
            <w:pPr>
              <w:ind w:left="0"/>
              <w:jc w:val="center"/>
              <w:rPr>
                <w:rFonts w:ascii="Arial" w:hAnsi="Arial" w:cs="Arial"/>
                <w:spacing w:val="-2"/>
              </w:rPr>
            </w:pPr>
          </w:p>
        </w:tc>
      </w:tr>
      <w:tr w:rsidR="00F53D4E" w:rsidRPr="00902DE4" w14:paraId="6EBCD3AF" w14:textId="77777777" w:rsidTr="00B706D2">
        <w:trPr>
          <w:cantSplit/>
        </w:trPr>
        <w:tc>
          <w:tcPr>
            <w:tcW w:w="5103" w:type="dxa"/>
            <w:vMerge w:val="restart"/>
            <w:tcBorders>
              <w:left w:val="single" w:sz="4" w:space="0" w:color="auto"/>
            </w:tcBorders>
          </w:tcPr>
          <w:p w14:paraId="60C917E7" w14:textId="77777777" w:rsidR="00F53D4E" w:rsidRPr="00902DE4" w:rsidRDefault="00F53D4E" w:rsidP="00280E24">
            <w:pPr>
              <w:spacing w:after="120" w:line="264" w:lineRule="auto"/>
              <w:ind w:left="0"/>
              <w:rPr>
                <w:rFonts w:ascii="Arial" w:hAnsi="Arial" w:cs="Arial"/>
                <w:b/>
                <w:spacing w:val="-2"/>
                <w:u w:val="single"/>
              </w:rPr>
            </w:pPr>
          </w:p>
        </w:tc>
        <w:tc>
          <w:tcPr>
            <w:tcW w:w="5103" w:type="dxa"/>
            <w:vMerge w:val="restart"/>
          </w:tcPr>
          <w:p w14:paraId="1DA6EAF6" w14:textId="77777777" w:rsidR="00F53D4E" w:rsidRPr="00902DE4" w:rsidRDefault="00F53D4E" w:rsidP="00CA619E">
            <w:pPr>
              <w:spacing w:after="120" w:line="264" w:lineRule="auto"/>
              <w:ind w:left="0"/>
              <w:rPr>
                <w:rFonts w:ascii="Arial" w:hAnsi="Arial" w:cs="Arial"/>
                <w:b/>
                <w:spacing w:val="-2"/>
                <w:u w:val="single"/>
              </w:rPr>
            </w:pPr>
          </w:p>
        </w:tc>
        <w:tc>
          <w:tcPr>
            <w:tcW w:w="5103" w:type="dxa"/>
            <w:tcBorders>
              <w:bottom w:val="nil"/>
            </w:tcBorders>
          </w:tcPr>
          <w:p w14:paraId="2790A461" w14:textId="77777777" w:rsidR="00F53D4E" w:rsidRPr="00902DE4" w:rsidRDefault="00F53D4E" w:rsidP="006F56AF">
            <w:pPr>
              <w:spacing w:after="120" w:line="264" w:lineRule="auto"/>
              <w:ind w:left="0"/>
              <w:jc w:val="center"/>
              <w:rPr>
                <w:rFonts w:ascii="Arial" w:hAnsi="Arial" w:cs="Arial"/>
                <w:b/>
                <w:spacing w:val="-2"/>
              </w:rPr>
            </w:pPr>
            <w:r w:rsidRPr="00902DE4">
              <w:rPr>
                <w:rFonts w:ascii="Arial" w:hAnsi="Arial" w:cs="Arial"/>
                <w:b/>
                <w:spacing w:val="-2"/>
                <w:u w:val="single"/>
              </w:rPr>
              <w:t>PARLEMENT DE LA RÉGION DE BRUXELLES-CAPITALE</w:t>
            </w:r>
          </w:p>
          <w:p w14:paraId="72FEDBE0" w14:textId="12A1CC4B" w:rsidR="00F53D4E" w:rsidRPr="00902DE4" w:rsidRDefault="00F53D4E" w:rsidP="00E75C5D">
            <w:pPr>
              <w:autoSpaceDE w:val="0"/>
              <w:autoSpaceDN w:val="0"/>
              <w:adjustRightInd w:val="0"/>
              <w:ind w:left="0"/>
              <w:jc w:val="center"/>
              <w:rPr>
                <w:rFonts w:ascii="Arial" w:hAnsi="Arial" w:cs="Arial"/>
                <w:szCs w:val="22"/>
                <w:u w:val="single"/>
                <w:lang w:eastAsia="nl-BE"/>
              </w:rPr>
            </w:pPr>
            <w:r w:rsidRPr="00902DE4">
              <w:rPr>
                <w:rFonts w:ascii="Arial" w:hAnsi="Arial" w:cs="Arial"/>
                <w:szCs w:val="22"/>
                <w:u w:val="single"/>
                <w:lang w:eastAsia="fr"/>
              </w:rPr>
              <w:t>Loi du 12 janvier 1989 réglant les modalités</w:t>
            </w:r>
          </w:p>
          <w:p w14:paraId="3A822958" w14:textId="1038FCF0" w:rsidR="00F53D4E" w:rsidRPr="00902DE4" w:rsidRDefault="00F53D4E" w:rsidP="00E75C5D">
            <w:pPr>
              <w:autoSpaceDE w:val="0"/>
              <w:autoSpaceDN w:val="0"/>
              <w:adjustRightInd w:val="0"/>
              <w:ind w:left="0"/>
              <w:jc w:val="center"/>
              <w:rPr>
                <w:rFonts w:ascii="Arial" w:hAnsi="Arial" w:cs="Arial"/>
                <w:szCs w:val="22"/>
                <w:u w:val="single"/>
                <w:lang w:eastAsia="nl-BE"/>
              </w:rPr>
            </w:pPr>
            <w:r w:rsidRPr="00902DE4">
              <w:rPr>
                <w:rFonts w:ascii="Arial" w:hAnsi="Arial" w:cs="Arial"/>
                <w:szCs w:val="22"/>
                <w:u w:val="single"/>
                <w:lang w:eastAsia="fr"/>
              </w:rPr>
              <w:t>de l'élection du Parlement de la Région de Bruxelles-Capitale et des membres bruxellois du Parlement flamand</w:t>
            </w:r>
          </w:p>
          <w:p w14:paraId="2E78D542" w14:textId="64272299" w:rsidR="00F53D4E" w:rsidRPr="00902DE4" w:rsidRDefault="00F53D4E" w:rsidP="00E75C5D">
            <w:pPr>
              <w:ind w:left="0"/>
              <w:jc w:val="center"/>
              <w:rPr>
                <w:rFonts w:ascii="Arial" w:hAnsi="Arial" w:cs="Arial"/>
                <w:spacing w:val="-2"/>
              </w:rPr>
            </w:pPr>
            <w:r w:rsidRPr="00902DE4">
              <w:rPr>
                <w:rFonts w:ascii="Arial" w:hAnsi="Arial" w:cs="Arial"/>
                <w:szCs w:val="22"/>
                <w:lang w:eastAsia="fr"/>
              </w:rPr>
              <w:t>(L.C.R.B.C.)</w:t>
            </w:r>
          </w:p>
          <w:p w14:paraId="6C9A18F8" w14:textId="77777777" w:rsidR="00F53D4E" w:rsidRPr="00902DE4" w:rsidRDefault="00F53D4E" w:rsidP="0022595D">
            <w:pPr>
              <w:ind w:left="0"/>
              <w:jc w:val="center"/>
              <w:rPr>
                <w:rFonts w:ascii="Arial" w:hAnsi="Arial" w:cs="Arial"/>
                <w:spacing w:val="-2"/>
              </w:rPr>
            </w:pPr>
          </w:p>
        </w:tc>
      </w:tr>
      <w:tr w:rsidR="00F53D4E" w:rsidRPr="00902DE4" w14:paraId="26B9BC8B" w14:textId="77777777" w:rsidTr="00244CA0">
        <w:trPr>
          <w:cantSplit/>
          <w:trHeight w:val="1600"/>
        </w:trPr>
        <w:tc>
          <w:tcPr>
            <w:tcW w:w="5103" w:type="dxa"/>
            <w:vMerge/>
            <w:tcBorders>
              <w:left w:val="single" w:sz="4" w:space="0" w:color="auto"/>
            </w:tcBorders>
          </w:tcPr>
          <w:p w14:paraId="5D11C880" w14:textId="77777777" w:rsidR="00F53D4E" w:rsidRPr="00902DE4" w:rsidRDefault="00F53D4E" w:rsidP="00280E24">
            <w:pPr>
              <w:spacing w:after="120" w:line="264" w:lineRule="auto"/>
              <w:ind w:left="0"/>
              <w:rPr>
                <w:rFonts w:ascii="Arial" w:hAnsi="Arial" w:cs="Arial"/>
                <w:b/>
                <w:spacing w:val="-2"/>
                <w:u w:val="single"/>
              </w:rPr>
            </w:pPr>
          </w:p>
        </w:tc>
        <w:tc>
          <w:tcPr>
            <w:tcW w:w="5103" w:type="dxa"/>
            <w:vMerge/>
          </w:tcPr>
          <w:p w14:paraId="0E45ADF2" w14:textId="77777777" w:rsidR="00F53D4E" w:rsidRPr="00902DE4" w:rsidRDefault="00F53D4E" w:rsidP="00CA619E">
            <w:pPr>
              <w:spacing w:after="120" w:line="264" w:lineRule="auto"/>
              <w:ind w:left="0"/>
              <w:rPr>
                <w:rFonts w:ascii="Arial" w:hAnsi="Arial" w:cs="Arial"/>
                <w:b/>
                <w:spacing w:val="-2"/>
                <w:u w:val="single"/>
              </w:rPr>
            </w:pPr>
          </w:p>
        </w:tc>
        <w:tc>
          <w:tcPr>
            <w:tcW w:w="5103" w:type="dxa"/>
            <w:tcBorders>
              <w:bottom w:val="nil"/>
            </w:tcBorders>
          </w:tcPr>
          <w:p w14:paraId="222ECF6B" w14:textId="77777777" w:rsidR="00F53D4E" w:rsidRPr="00902DE4" w:rsidRDefault="00F53D4E" w:rsidP="006F56AF">
            <w:pPr>
              <w:spacing w:after="120" w:line="264" w:lineRule="auto"/>
              <w:ind w:left="0"/>
              <w:jc w:val="center"/>
              <w:rPr>
                <w:rFonts w:ascii="Arial" w:hAnsi="Arial" w:cs="Arial"/>
                <w:b/>
                <w:spacing w:val="-2"/>
              </w:rPr>
            </w:pPr>
            <w:r w:rsidRPr="00902DE4">
              <w:rPr>
                <w:rFonts w:ascii="Arial" w:hAnsi="Arial" w:cs="Arial"/>
                <w:b/>
                <w:spacing w:val="-2"/>
                <w:u w:val="single"/>
              </w:rPr>
              <w:t>PARLEMENT DE LA COMMUNAUTÉ GERMANOPHONE</w:t>
            </w:r>
          </w:p>
          <w:p w14:paraId="78D7FFAE" w14:textId="77777777" w:rsidR="00F53D4E" w:rsidRPr="00902DE4" w:rsidRDefault="00F53D4E" w:rsidP="007E4375">
            <w:pPr>
              <w:autoSpaceDE w:val="0"/>
              <w:autoSpaceDN w:val="0"/>
              <w:adjustRightInd w:val="0"/>
              <w:ind w:left="0"/>
              <w:rPr>
                <w:rFonts w:ascii="Arial" w:hAnsi="Arial" w:cs="Arial"/>
                <w:szCs w:val="22"/>
                <w:u w:val="single"/>
                <w:lang w:eastAsia="nl-BE"/>
              </w:rPr>
            </w:pPr>
            <w:r w:rsidRPr="00902DE4">
              <w:rPr>
                <w:rFonts w:ascii="Arial" w:hAnsi="Arial" w:cs="Arial"/>
                <w:szCs w:val="22"/>
                <w:u w:val="single"/>
                <w:lang w:eastAsia="fr"/>
              </w:rPr>
              <w:t xml:space="preserve">Loi du 6 janvier 1990 réglant les modalités </w:t>
            </w:r>
          </w:p>
          <w:p w14:paraId="11789ED0" w14:textId="77777777" w:rsidR="00F53D4E" w:rsidRPr="00902DE4" w:rsidRDefault="00F53D4E" w:rsidP="007E4375">
            <w:pPr>
              <w:autoSpaceDE w:val="0"/>
              <w:autoSpaceDN w:val="0"/>
              <w:adjustRightInd w:val="0"/>
              <w:ind w:left="0"/>
              <w:rPr>
                <w:rFonts w:ascii="Arial" w:hAnsi="Arial" w:cs="Arial"/>
                <w:szCs w:val="22"/>
                <w:u w:val="single"/>
                <w:lang w:eastAsia="nl-BE"/>
              </w:rPr>
            </w:pPr>
            <w:r w:rsidRPr="00902DE4">
              <w:rPr>
                <w:rFonts w:ascii="Arial" w:hAnsi="Arial" w:cs="Arial"/>
                <w:szCs w:val="22"/>
                <w:u w:val="single"/>
                <w:lang w:eastAsia="fr"/>
              </w:rPr>
              <w:t>de l'élection du Parlement de la Communauté</w:t>
            </w:r>
          </w:p>
          <w:p w14:paraId="5B715AEA" w14:textId="77777777" w:rsidR="00F53D4E" w:rsidRPr="00902DE4" w:rsidRDefault="00F53D4E" w:rsidP="007E4375">
            <w:pPr>
              <w:ind w:left="0"/>
              <w:jc w:val="center"/>
              <w:rPr>
                <w:rFonts w:ascii="Arial" w:hAnsi="Arial" w:cs="Arial"/>
                <w:spacing w:val="-2"/>
              </w:rPr>
            </w:pPr>
            <w:r w:rsidRPr="00902DE4">
              <w:rPr>
                <w:rFonts w:ascii="Arial" w:hAnsi="Arial" w:cs="Arial"/>
                <w:szCs w:val="22"/>
                <w:u w:val="single"/>
                <w:lang w:eastAsia="fr"/>
              </w:rPr>
              <w:t>germanophone</w:t>
            </w:r>
            <w:r w:rsidRPr="00902DE4">
              <w:rPr>
                <w:rFonts w:ascii="Arial" w:hAnsi="Arial" w:cs="Arial"/>
                <w:szCs w:val="22"/>
                <w:lang w:eastAsia="fr"/>
              </w:rPr>
              <w:t xml:space="preserve"> (L.C.C.G.)</w:t>
            </w:r>
          </w:p>
        </w:tc>
      </w:tr>
      <w:tr w:rsidR="00F53D4E" w:rsidRPr="00902DE4" w14:paraId="3F5C87F2" w14:textId="77777777" w:rsidTr="00B706D2">
        <w:trPr>
          <w:cantSplit/>
        </w:trPr>
        <w:tc>
          <w:tcPr>
            <w:tcW w:w="5103" w:type="dxa"/>
            <w:vMerge/>
            <w:tcBorders>
              <w:left w:val="single" w:sz="4" w:space="0" w:color="auto"/>
            </w:tcBorders>
          </w:tcPr>
          <w:p w14:paraId="3E82EBCD" w14:textId="77777777" w:rsidR="00F53D4E" w:rsidRPr="00902DE4" w:rsidRDefault="00F53D4E" w:rsidP="00280E24">
            <w:pPr>
              <w:spacing w:after="120" w:line="264" w:lineRule="auto"/>
              <w:ind w:left="0"/>
              <w:rPr>
                <w:rFonts w:ascii="Arial" w:hAnsi="Arial" w:cs="Arial"/>
                <w:b/>
                <w:spacing w:val="-2"/>
                <w:u w:val="single"/>
              </w:rPr>
            </w:pPr>
          </w:p>
        </w:tc>
        <w:tc>
          <w:tcPr>
            <w:tcW w:w="5103" w:type="dxa"/>
            <w:vMerge/>
          </w:tcPr>
          <w:p w14:paraId="3F9CE001" w14:textId="77777777" w:rsidR="00F53D4E" w:rsidRPr="00902DE4" w:rsidRDefault="00F53D4E" w:rsidP="00280E24">
            <w:pPr>
              <w:spacing w:after="120" w:line="264" w:lineRule="auto"/>
              <w:ind w:left="720" w:hanging="720"/>
              <w:rPr>
                <w:rFonts w:ascii="Arial" w:hAnsi="Arial" w:cs="Arial"/>
                <w:b/>
                <w:spacing w:val="-2"/>
                <w:u w:val="double"/>
              </w:rPr>
            </w:pPr>
          </w:p>
        </w:tc>
        <w:tc>
          <w:tcPr>
            <w:tcW w:w="5103" w:type="dxa"/>
            <w:tcBorders>
              <w:top w:val="nil"/>
            </w:tcBorders>
          </w:tcPr>
          <w:p w14:paraId="004A599D" w14:textId="77777777" w:rsidR="00F53D4E" w:rsidRPr="00902DE4" w:rsidRDefault="00F53D4E" w:rsidP="007778D1">
            <w:pPr>
              <w:spacing w:after="120" w:line="264" w:lineRule="auto"/>
              <w:ind w:left="720" w:hanging="720"/>
              <w:rPr>
                <w:rFonts w:ascii="Arial" w:hAnsi="Arial" w:cs="Arial"/>
                <w:b/>
                <w:spacing w:val="-2"/>
                <w:u w:val="single"/>
              </w:rPr>
            </w:pPr>
            <w:r w:rsidRPr="00902DE4">
              <w:rPr>
                <w:rFonts w:ascii="Arial" w:hAnsi="Arial" w:cs="Arial"/>
                <w:b/>
                <w:spacing w:val="-2"/>
                <w:u w:val="double"/>
              </w:rPr>
              <w:t>N.B.</w:t>
            </w:r>
            <w:r w:rsidRPr="00902DE4">
              <w:rPr>
                <w:rFonts w:ascii="Arial" w:hAnsi="Arial" w:cs="Arial"/>
                <w:b/>
                <w:spacing w:val="-2"/>
              </w:rPr>
              <w:t xml:space="preserve"> Dans la région bruxelloise et dans la région de langue allemande, le vote s'effectue de manière entièrement électronique.</w:t>
            </w:r>
          </w:p>
        </w:tc>
      </w:tr>
      <w:tr w:rsidR="00F53D4E" w:rsidRPr="00902DE4" w14:paraId="08D454F5" w14:textId="77777777" w:rsidTr="000E3D25">
        <w:tc>
          <w:tcPr>
            <w:tcW w:w="5103" w:type="dxa"/>
          </w:tcPr>
          <w:p w14:paraId="5BD81353" w14:textId="77777777" w:rsidR="00F53D4E" w:rsidRPr="00902DE4" w:rsidRDefault="00F53D4E" w:rsidP="00280E24">
            <w:pPr>
              <w:spacing w:after="120" w:line="264" w:lineRule="auto"/>
              <w:ind w:left="0"/>
              <w:rPr>
                <w:rFonts w:ascii="Arial" w:hAnsi="Arial" w:cs="Arial"/>
                <w:b/>
                <w:spacing w:val="-2"/>
                <w:u w:val="single"/>
              </w:rPr>
            </w:pPr>
          </w:p>
        </w:tc>
        <w:tc>
          <w:tcPr>
            <w:tcW w:w="5103" w:type="dxa"/>
          </w:tcPr>
          <w:p w14:paraId="0B6A3929" w14:textId="77777777" w:rsidR="00F53D4E" w:rsidRPr="00902DE4" w:rsidRDefault="00F53D4E" w:rsidP="00280E24">
            <w:pPr>
              <w:spacing w:after="120" w:line="264" w:lineRule="auto"/>
              <w:ind w:left="0"/>
              <w:rPr>
                <w:rFonts w:ascii="Arial" w:hAnsi="Arial" w:cs="Arial"/>
                <w:spacing w:val="-2"/>
                <w:u w:val="single"/>
              </w:rPr>
            </w:pPr>
          </w:p>
        </w:tc>
        <w:tc>
          <w:tcPr>
            <w:tcW w:w="5103" w:type="dxa"/>
          </w:tcPr>
          <w:p w14:paraId="051FA3DA" w14:textId="77777777" w:rsidR="00F53D4E" w:rsidRPr="00902DE4" w:rsidRDefault="00F53D4E" w:rsidP="0076683D">
            <w:pPr>
              <w:spacing w:after="120" w:line="264" w:lineRule="auto"/>
              <w:ind w:left="0"/>
              <w:rPr>
                <w:rFonts w:ascii="Arial" w:hAnsi="Arial" w:cs="Arial"/>
                <w:spacing w:val="-2"/>
              </w:rPr>
            </w:pPr>
            <w:r w:rsidRPr="00902DE4">
              <w:rPr>
                <w:rFonts w:ascii="Arial" w:hAnsi="Arial" w:cs="Arial"/>
                <w:spacing w:val="-2"/>
              </w:rPr>
              <w:t xml:space="preserve">Le bureau principal de la circonscription électorale en Région de Bruxelles-Capitale est appelé le bureau régional. </w:t>
            </w:r>
          </w:p>
          <w:p w14:paraId="29DDA063" w14:textId="77777777" w:rsidR="00F53D4E" w:rsidRPr="00902DE4" w:rsidRDefault="00F53D4E" w:rsidP="0076683D">
            <w:pPr>
              <w:spacing w:after="120" w:line="264" w:lineRule="auto"/>
              <w:ind w:left="0"/>
              <w:rPr>
                <w:rFonts w:ascii="Arial" w:hAnsi="Arial" w:cs="Arial"/>
                <w:spacing w:val="-2"/>
              </w:rPr>
            </w:pPr>
            <w:r w:rsidRPr="00902DE4">
              <w:rPr>
                <w:rFonts w:ascii="Arial" w:hAnsi="Arial" w:cs="Arial"/>
                <w:spacing w:val="-2"/>
              </w:rPr>
              <w:t>Le bureau principal de la circonscription électorale en région de langue allemande est appelé Bureau principal de la circonscription.</w:t>
            </w:r>
          </w:p>
          <w:p w14:paraId="6CF83348" w14:textId="440AE258" w:rsidR="00F53D4E" w:rsidRPr="00902DE4" w:rsidRDefault="00F53D4E" w:rsidP="00CF0A71">
            <w:pPr>
              <w:spacing w:after="120" w:line="264" w:lineRule="auto"/>
              <w:ind w:left="0"/>
              <w:rPr>
                <w:rFonts w:ascii="Arial" w:hAnsi="Arial" w:cs="Arial"/>
                <w:spacing w:val="-2"/>
                <w:u w:val="single"/>
              </w:rPr>
            </w:pPr>
            <w:r w:rsidRPr="00902DE4">
              <w:rPr>
                <w:rFonts w:ascii="Arial" w:hAnsi="Arial" w:cs="Arial"/>
                <w:spacing w:val="-2"/>
              </w:rPr>
              <w:lastRenderedPageBreak/>
              <w:t xml:space="preserve">Pour des raisons pratiques, dans le présent document il sera également fait usage du terme Bureau principal de circonscription B pour le Bureau régional et le Bureau principal de circonscription. </w:t>
            </w:r>
          </w:p>
        </w:tc>
      </w:tr>
      <w:tr w:rsidR="00745690" w:rsidRPr="00902DE4" w14:paraId="4D4C2605" w14:textId="77777777" w:rsidTr="007F020F">
        <w:tc>
          <w:tcPr>
            <w:tcW w:w="15309" w:type="dxa"/>
            <w:gridSpan w:val="3"/>
            <w:shd w:val="clear" w:color="auto" w:fill="E2EFD9" w:themeFill="accent6" w:themeFillTint="33"/>
          </w:tcPr>
          <w:p w14:paraId="54CC01F6" w14:textId="589A694C" w:rsidR="00745690" w:rsidRPr="00902DE4" w:rsidRDefault="009930C5" w:rsidP="00280E24">
            <w:pPr>
              <w:spacing w:after="120" w:line="264" w:lineRule="auto"/>
              <w:ind w:left="0"/>
              <w:rPr>
                <w:rFonts w:ascii="Arial" w:hAnsi="Arial" w:cs="Arial"/>
                <w:b/>
                <w:color w:val="76923C"/>
                <w:spacing w:val="-2"/>
                <w:u w:val="single"/>
              </w:rPr>
            </w:pPr>
            <w:r>
              <w:rPr>
                <w:rFonts w:ascii="Arial" w:hAnsi="Arial" w:cs="Arial"/>
                <w:b/>
                <w:color w:val="76923C"/>
                <w:spacing w:val="-2"/>
                <w:u w:val="single"/>
              </w:rPr>
              <w:lastRenderedPageBreak/>
              <w:t>Samedi</w:t>
            </w:r>
            <w:r w:rsidR="00745690" w:rsidRPr="00902DE4">
              <w:rPr>
                <w:rFonts w:ascii="Arial" w:hAnsi="Arial" w:cs="Arial"/>
                <w:b/>
                <w:color w:val="76923C"/>
                <w:spacing w:val="-2"/>
                <w:u w:val="single"/>
              </w:rPr>
              <w:t xml:space="preserve"> 09 décembre 2023</w:t>
            </w:r>
          </w:p>
          <w:p w14:paraId="317414BB" w14:textId="77777777" w:rsidR="00745690" w:rsidRPr="00902DE4" w:rsidRDefault="00745690" w:rsidP="00280E24">
            <w:pPr>
              <w:spacing w:after="120" w:line="264" w:lineRule="auto"/>
              <w:ind w:left="0"/>
              <w:rPr>
                <w:rFonts w:ascii="Arial" w:hAnsi="Arial" w:cs="Arial"/>
                <w:spacing w:val="-2"/>
                <w:u w:val="single"/>
              </w:rPr>
            </w:pPr>
            <w:r w:rsidRPr="00902DE4">
              <w:rPr>
                <w:rFonts w:ascii="Arial" w:hAnsi="Arial" w:cs="Arial"/>
                <w:color w:val="76923C"/>
                <w:spacing w:val="-2"/>
              </w:rPr>
              <w:t>(six mois avant la date des élections)</w:t>
            </w:r>
          </w:p>
        </w:tc>
      </w:tr>
      <w:tr w:rsidR="00F53D4E" w:rsidRPr="00902DE4" w14:paraId="107E4A4A" w14:textId="77777777" w:rsidTr="000E3D25">
        <w:tc>
          <w:tcPr>
            <w:tcW w:w="5103" w:type="dxa"/>
          </w:tcPr>
          <w:p w14:paraId="7D5B70B8" w14:textId="5A0D4D75" w:rsidR="00F53D4E" w:rsidRPr="00902DE4" w:rsidRDefault="00F53D4E" w:rsidP="00D41151">
            <w:pPr>
              <w:spacing w:after="120" w:line="264" w:lineRule="auto"/>
              <w:ind w:left="0"/>
              <w:jc w:val="both"/>
              <w:rPr>
                <w:rFonts w:ascii="Arial" w:hAnsi="Arial" w:cs="Arial"/>
                <w:spacing w:val="-2"/>
              </w:rPr>
            </w:pPr>
            <w:r w:rsidRPr="00902DE4">
              <w:rPr>
                <w:rFonts w:ascii="Arial" w:hAnsi="Arial" w:cs="Arial"/>
                <w:spacing w:val="-2"/>
              </w:rPr>
              <w:t>Date ultime à laquelle le Ministre de l'Intérieur</w:t>
            </w:r>
            <w:r w:rsidR="00073EAB" w:rsidRPr="00902DE4">
              <w:rPr>
                <w:rFonts w:ascii="Arial" w:hAnsi="Arial" w:cs="Arial"/>
                <w:b/>
              </w:rPr>
              <w:t xml:space="preserve"> </w:t>
            </w:r>
            <w:r w:rsidRPr="00902DE4">
              <w:rPr>
                <w:rFonts w:ascii="Arial" w:hAnsi="Arial" w:cs="Arial"/>
              </w:rPr>
              <w:t xml:space="preserve">est tenu de publier les montants maximaux calculés conformément aux dispositions de l'art. 2, §2, 1°, §3 et §5 de la loi du 19 mai 1994, que les candidats et les listes peuvent dépenser </w:t>
            </w:r>
            <w:r w:rsidRPr="00902DE4">
              <w:rPr>
                <w:rFonts w:ascii="Arial" w:hAnsi="Arial" w:cs="Arial"/>
                <w:spacing w:val="-2"/>
              </w:rPr>
              <w:t>(art. 3 de la loi du 19 mai 1994 relative à la limitation et au contrôle des dépenses électorales pour l'élection du Parlement européen).</w:t>
            </w:r>
          </w:p>
        </w:tc>
        <w:tc>
          <w:tcPr>
            <w:tcW w:w="5103" w:type="dxa"/>
          </w:tcPr>
          <w:p w14:paraId="38003A0E" w14:textId="77777777" w:rsidR="00F53D4E" w:rsidRPr="00902DE4" w:rsidRDefault="00F53D4E" w:rsidP="00D41151">
            <w:pPr>
              <w:spacing w:after="120" w:line="264" w:lineRule="auto"/>
              <w:ind w:left="0"/>
              <w:jc w:val="both"/>
              <w:rPr>
                <w:rFonts w:ascii="Arial" w:hAnsi="Arial" w:cs="Arial"/>
                <w:spacing w:val="-2"/>
                <w:u w:val="single"/>
              </w:rPr>
            </w:pPr>
          </w:p>
        </w:tc>
        <w:tc>
          <w:tcPr>
            <w:tcW w:w="5103" w:type="dxa"/>
          </w:tcPr>
          <w:p w14:paraId="7BC0049F" w14:textId="55AA0FC4" w:rsidR="00F53D4E" w:rsidRPr="00902DE4" w:rsidRDefault="00F53D4E" w:rsidP="00D41151">
            <w:pPr>
              <w:spacing w:after="120" w:line="264" w:lineRule="auto"/>
              <w:ind w:left="0"/>
              <w:jc w:val="both"/>
              <w:rPr>
                <w:rFonts w:ascii="Arial" w:hAnsi="Arial" w:cs="Arial"/>
                <w:spacing w:val="-2"/>
                <w:u w:val="single"/>
              </w:rPr>
            </w:pPr>
            <w:r w:rsidRPr="00902DE4">
              <w:rPr>
                <w:rFonts w:ascii="Arial" w:hAnsi="Arial" w:cs="Arial"/>
                <w:spacing w:val="-2"/>
              </w:rPr>
              <w:t>Date ultime à laquelle le Ministre de l'Intérieur</w:t>
            </w:r>
            <w:r w:rsidR="00073EAB" w:rsidRPr="00902DE4">
              <w:rPr>
                <w:rFonts w:ascii="Arial" w:hAnsi="Arial" w:cs="Arial"/>
                <w:b/>
              </w:rPr>
              <w:t xml:space="preserve"> </w:t>
            </w:r>
            <w:r w:rsidRPr="00902DE4">
              <w:rPr>
                <w:rFonts w:ascii="Arial" w:hAnsi="Arial" w:cs="Arial"/>
              </w:rPr>
              <w:t xml:space="preserve">est tenu de publier les montants maximaux calculés conformément aux dispositions de l'art. 2, §2, 1°, §3, 1° et §5, 1° de la loi du 19 mai 1994, que les candidats et les listes peuvent dépenser </w:t>
            </w:r>
            <w:r w:rsidRPr="00902DE4">
              <w:rPr>
                <w:rFonts w:ascii="Arial" w:hAnsi="Arial" w:cs="Arial"/>
                <w:spacing w:val="-2"/>
              </w:rPr>
              <w:t>(art. 3 de la loi du 19 mai 1994 réglementant la campagne électorale, concernant la limitation et la déclaration des dépenses électorales engagées pour les élections du Parlement flamand, du Parlement wallon, du Parlement de la Région de Bruxelles-Capitale et du Parlement de la Communauté germanophone, et fixant le critère de contrôle des communications officielles des autorités publiques).</w:t>
            </w:r>
          </w:p>
        </w:tc>
      </w:tr>
      <w:tr w:rsidR="00E73D4C" w:rsidRPr="00902DE4" w14:paraId="5CD42531" w14:textId="77777777" w:rsidTr="006F68D5">
        <w:tc>
          <w:tcPr>
            <w:tcW w:w="15309" w:type="dxa"/>
            <w:gridSpan w:val="3"/>
          </w:tcPr>
          <w:p w14:paraId="57F4BC8B" w14:textId="77777777" w:rsidR="00E73D4C" w:rsidRPr="00902DE4" w:rsidRDefault="00E73D4C" w:rsidP="00E73D4C">
            <w:pPr>
              <w:spacing w:after="120" w:line="264" w:lineRule="auto"/>
              <w:ind w:left="0"/>
              <w:rPr>
                <w:rFonts w:ascii="Arial" w:hAnsi="Arial" w:cs="Arial"/>
                <w:szCs w:val="22"/>
              </w:rPr>
            </w:pPr>
            <w:r w:rsidRPr="00902DE4">
              <w:rPr>
                <w:rFonts w:ascii="Arial" w:hAnsi="Arial" w:cs="Arial"/>
                <w:szCs w:val="22"/>
              </w:rPr>
              <w:t xml:space="preserve">Date ultime à laquelle le bureau principal de collège et les bureaux principaux de circonscription A et B doivent être constitués (L.E.P.E., art. 12, § 2, alinéa 2 ; </w:t>
            </w:r>
            <w:r w:rsidRPr="00902DE4">
              <w:rPr>
                <w:rFonts w:ascii="Arial" w:hAnsi="Arial" w:cs="Arial"/>
                <w:spacing w:val="-2"/>
              </w:rPr>
              <w:t>C.E., art. 94 ; E.C.R.W.C.F., art. 7 ; L.C.R.B.C., art. 6 ; L.C.C.G. 11)</w:t>
            </w:r>
            <w:r w:rsidRPr="00902DE4">
              <w:rPr>
                <w:rFonts w:ascii="Arial" w:hAnsi="Arial" w:cs="Arial"/>
                <w:szCs w:val="22"/>
              </w:rPr>
              <w:t>.</w:t>
            </w:r>
          </w:p>
          <w:p w14:paraId="62F1FB28" w14:textId="77777777" w:rsidR="00E73D4C" w:rsidRPr="00902DE4" w:rsidRDefault="00E73D4C" w:rsidP="00E73D4C">
            <w:pPr>
              <w:spacing w:after="120" w:line="264" w:lineRule="auto"/>
              <w:ind w:left="0"/>
              <w:rPr>
                <w:rFonts w:ascii="Arial" w:hAnsi="Arial" w:cs="Arial"/>
                <w:szCs w:val="22"/>
              </w:rPr>
            </w:pPr>
          </w:p>
          <w:p w14:paraId="783D257D" w14:textId="609880E6" w:rsidR="00244CA0" w:rsidRPr="00902DE4" w:rsidRDefault="00E73D4C" w:rsidP="001D4D38">
            <w:pPr>
              <w:spacing w:after="120" w:line="264" w:lineRule="auto"/>
              <w:ind w:left="0"/>
              <w:rPr>
                <w:rFonts w:ascii="Arial" w:hAnsi="Arial" w:cs="Arial"/>
                <w:spacing w:val="-2"/>
              </w:rPr>
            </w:pPr>
            <w:r w:rsidRPr="00902DE4">
              <w:rPr>
                <w:rFonts w:ascii="Arial" w:hAnsi="Arial" w:cs="Arial"/>
                <w:spacing w:val="-2"/>
              </w:rPr>
              <w:t>Les présidents des bureaux électoraux principaux au niveau de chaque collège ou circonscription électorale communiquent dans les 24 heures leurs coordonnées par la voie électronique au SPF Intérieur.</w:t>
            </w:r>
          </w:p>
        </w:tc>
      </w:tr>
      <w:tr w:rsidR="00745690" w:rsidRPr="00902DE4" w14:paraId="5D8C69E5" w14:textId="77777777" w:rsidTr="007F020F">
        <w:tc>
          <w:tcPr>
            <w:tcW w:w="15309" w:type="dxa"/>
            <w:gridSpan w:val="3"/>
            <w:shd w:val="clear" w:color="auto" w:fill="E2EFD9" w:themeFill="accent6" w:themeFillTint="33"/>
          </w:tcPr>
          <w:p w14:paraId="4EB6AE9D" w14:textId="6447DE4E" w:rsidR="00745690" w:rsidRPr="00902DE4" w:rsidRDefault="00C90FFF" w:rsidP="00E73D4C">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Mardi 9 janvier 2024</w:t>
            </w:r>
          </w:p>
          <w:p w14:paraId="5155A449" w14:textId="77777777" w:rsidR="00745690" w:rsidRPr="00902DE4" w:rsidRDefault="00745690" w:rsidP="00E73D4C">
            <w:pPr>
              <w:spacing w:after="120" w:line="264" w:lineRule="auto"/>
              <w:ind w:left="0"/>
              <w:rPr>
                <w:rFonts w:ascii="Arial" w:hAnsi="Arial" w:cs="Arial"/>
                <w:spacing w:val="-2"/>
              </w:rPr>
            </w:pPr>
            <w:r w:rsidRPr="00902DE4">
              <w:rPr>
                <w:rFonts w:ascii="Arial" w:hAnsi="Arial" w:cs="Arial"/>
                <w:color w:val="76923C"/>
                <w:spacing w:val="-2"/>
              </w:rPr>
              <w:t>(cinq mois avant la date des élections)</w:t>
            </w:r>
          </w:p>
        </w:tc>
      </w:tr>
      <w:tr w:rsidR="00E73D4C" w:rsidRPr="00902DE4" w14:paraId="07F06989" w14:textId="77777777" w:rsidTr="000E3D25">
        <w:tc>
          <w:tcPr>
            <w:tcW w:w="5103" w:type="dxa"/>
          </w:tcPr>
          <w:p w14:paraId="6EC76D2D" w14:textId="77777777" w:rsidR="00E73D4C" w:rsidRPr="00902DE4" w:rsidRDefault="00AA3519" w:rsidP="00E73D4C">
            <w:pPr>
              <w:spacing w:after="120" w:line="264" w:lineRule="auto"/>
              <w:ind w:left="0"/>
              <w:rPr>
                <w:rFonts w:ascii="Arial" w:hAnsi="Arial" w:cs="Arial"/>
                <w:spacing w:val="-2"/>
              </w:rPr>
            </w:pPr>
            <w:r w:rsidRPr="00902DE4">
              <w:rPr>
                <w:rFonts w:ascii="Arial" w:hAnsi="Arial" w:cs="Arial"/>
                <w:spacing w:val="-2"/>
              </w:rPr>
              <w:lastRenderedPageBreak/>
              <w:t>Date ultime à laquelle un bureau principal de province doit être constitué dans le chef-lieu de chaque province (L.E.P.E., art. 12, § 3, alinéa 1</w:t>
            </w:r>
            <w:r w:rsidRPr="00902DE4">
              <w:rPr>
                <w:rFonts w:ascii="Arial" w:hAnsi="Arial" w:cs="Arial"/>
                <w:spacing w:val="-2"/>
                <w:vertAlign w:val="superscript"/>
              </w:rPr>
              <w:t>er</w:t>
            </w:r>
            <w:r w:rsidRPr="00902DE4">
              <w:rPr>
                <w:rFonts w:ascii="Arial" w:hAnsi="Arial" w:cs="Arial"/>
                <w:spacing w:val="-2"/>
              </w:rPr>
              <w:t>).</w:t>
            </w:r>
          </w:p>
          <w:p w14:paraId="6A8099AA" w14:textId="77777777" w:rsidR="00AA3519" w:rsidRDefault="00AA3519" w:rsidP="00AA3519">
            <w:pPr>
              <w:spacing w:after="120" w:line="264" w:lineRule="auto"/>
              <w:ind w:left="0"/>
              <w:rPr>
                <w:rFonts w:ascii="Arial" w:hAnsi="Arial" w:cs="Arial"/>
                <w:spacing w:val="-2"/>
              </w:rPr>
            </w:pPr>
            <w:r w:rsidRPr="00902DE4">
              <w:rPr>
                <w:rFonts w:ascii="Arial" w:hAnsi="Arial" w:cs="Arial"/>
                <w:spacing w:val="-2"/>
              </w:rPr>
              <w:t>Les présidents communiquent dans les 24 heures leurs coordonnées par la voie électronique au SPF Intérieur.</w:t>
            </w:r>
          </w:p>
          <w:p w14:paraId="3F682E23" w14:textId="77777777" w:rsidR="009930C5" w:rsidRPr="00902DE4" w:rsidRDefault="009930C5" w:rsidP="009930C5">
            <w:pPr>
              <w:spacing w:after="120" w:line="264" w:lineRule="auto"/>
              <w:ind w:left="0"/>
              <w:jc w:val="both"/>
              <w:rPr>
                <w:rFonts w:ascii="Arial" w:hAnsi="Arial" w:cs="Arial"/>
                <w:i/>
                <w:spacing w:val="-2"/>
              </w:rPr>
            </w:pPr>
            <w:r w:rsidRPr="00902DE4">
              <w:rPr>
                <w:rFonts w:ascii="Arial" w:hAnsi="Arial" w:cs="Arial"/>
                <w:b/>
                <w:i/>
                <w:spacing w:val="-2"/>
                <w:u w:val="single"/>
              </w:rPr>
              <w:t>REMARQUE</w:t>
            </w:r>
            <w:r w:rsidRPr="00902DE4">
              <w:rPr>
                <w:rFonts w:ascii="Arial" w:hAnsi="Arial" w:cs="Arial"/>
                <w:i/>
                <w:spacing w:val="-2"/>
              </w:rPr>
              <w:t xml:space="preserve"> :</w:t>
            </w:r>
          </w:p>
          <w:p w14:paraId="73B44244" w14:textId="1ABECF4E" w:rsidR="009930C5" w:rsidRPr="00902DE4" w:rsidRDefault="009930C5" w:rsidP="009930C5">
            <w:pPr>
              <w:spacing w:after="120" w:line="264" w:lineRule="auto"/>
              <w:ind w:left="0"/>
              <w:rPr>
                <w:rFonts w:ascii="Arial" w:hAnsi="Arial" w:cs="Arial"/>
                <w:b/>
                <w:color w:val="76923C"/>
                <w:spacing w:val="-2"/>
                <w:u w:val="single"/>
              </w:rPr>
            </w:pPr>
            <w:r w:rsidRPr="00902DE4">
              <w:rPr>
                <w:rFonts w:ascii="Arial" w:hAnsi="Arial" w:cs="Arial"/>
                <w:b/>
                <w:i/>
                <w:spacing w:val="-2"/>
              </w:rPr>
              <w:t>Le bureau principal du collège électoral germanophone exerce les fonctions attribuées au bureau principal de province pour la circonscription électorale germanophone (L.E.P.E., art. 12, § 3, alinéa 6).</w:t>
            </w:r>
          </w:p>
        </w:tc>
        <w:tc>
          <w:tcPr>
            <w:tcW w:w="5103" w:type="dxa"/>
          </w:tcPr>
          <w:p w14:paraId="655F32B2" w14:textId="77777777" w:rsidR="00E73D4C" w:rsidRPr="00902DE4" w:rsidRDefault="00E73D4C" w:rsidP="00E73D4C">
            <w:pPr>
              <w:spacing w:after="120" w:line="264" w:lineRule="auto"/>
              <w:ind w:left="0"/>
              <w:rPr>
                <w:rFonts w:ascii="Arial" w:hAnsi="Arial" w:cs="Arial"/>
                <w:spacing w:val="-2"/>
                <w:u w:val="single"/>
              </w:rPr>
            </w:pPr>
          </w:p>
        </w:tc>
        <w:tc>
          <w:tcPr>
            <w:tcW w:w="5103" w:type="dxa"/>
          </w:tcPr>
          <w:p w14:paraId="1028CA95" w14:textId="77777777" w:rsidR="00E73D4C" w:rsidRPr="00902DE4" w:rsidRDefault="00E73D4C" w:rsidP="00E73D4C">
            <w:pPr>
              <w:spacing w:after="120" w:line="264" w:lineRule="auto"/>
              <w:ind w:left="0"/>
              <w:rPr>
                <w:rFonts w:ascii="Arial" w:hAnsi="Arial" w:cs="Arial"/>
                <w:spacing w:val="-2"/>
              </w:rPr>
            </w:pPr>
          </w:p>
        </w:tc>
      </w:tr>
      <w:tr w:rsidR="00745690" w:rsidRPr="00902DE4" w14:paraId="146F035D" w14:textId="77777777" w:rsidTr="007F020F">
        <w:tc>
          <w:tcPr>
            <w:tcW w:w="15309" w:type="dxa"/>
            <w:gridSpan w:val="3"/>
            <w:shd w:val="clear" w:color="auto" w:fill="E2EFD9" w:themeFill="accent6" w:themeFillTint="33"/>
          </w:tcPr>
          <w:p w14:paraId="32A963CB" w14:textId="617F8ED9" w:rsidR="00745690" w:rsidRPr="00902DE4" w:rsidRDefault="00745690" w:rsidP="00E73D4C">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Vendredi 09 février 2024</w:t>
            </w:r>
          </w:p>
          <w:p w14:paraId="27662390" w14:textId="0892DEAB" w:rsidR="00745690" w:rsidRPr="00902DE4" w:rsidRDefault="00745690" w:rsidP="00244CA0">
            <w:pPr>
              <w:spacing w:after="120" w:line="264" w:lineRule="auto"/>
              <w:ind w:left="0"/>
              <w:rPr>
                <w:rFonts w:ascii="Arial" w:hAnsi="Arial" w:cs="Arial"/>
                <w:spacing w:val="-2"/>
                <w:u w:val="single"/>
              </w:rPr>
            </w:pPr>
            <w:r w:rsidRPr="00902DE4">
              <w:rPr>
                <w:rFonts w:ascii="Arial" w:hAnsi="Arial" w:cs="Arial"/>
                <w:color w:val="76923C"/>
                <w:spacing w:val="-2"/>
              </w:rPr>
              <w:t>(</w:t>
            </w:r>
            <w:r w:rsidR="00244CA0" w:rsidRPr="00902DE4">
              <w:rPr>
                <w:rFonts w:ascii="Arial" w:hAnsi="Arial" w:cs="Arial"/>
                <w:color w:val="76923C"/>
                <w:spacing w:val="-2"/>
              </w:rPr>
              <w:t>q</w:t>
            </w:r>
            <w:r w:rsidRPr="00902DE4">
              <w:rPr>
                <w:rFonts w:ascii="Arial" w:hAnsi="Arial" w:cs="Arial"/>
                <w:color w:val="76923C"/>
                <w:spacing w:val="-2"/>
              </w:rPr>
              <w:t>uatre mois avant les élections)</w:t>
            </w:r>
          </w:p>
        </w:tc>
      </w:tr>
      <w:tr w:rsidR="00E73D4C" w:rsidRPr="00902DE4" w14:paraId="2492F6CF" w14:textId="77777777" w:rsidTr="000E3D25">
        <w:tc>
          <w:tcPr>
            <w:tcW w:w="15309" w:type="dxa"/>
            <w:gridSpan w:val="3"/>
          </w:tcPr>
          <w:p w14:paraId="01E0B52B" w14:textId="5FA61DF8" w:rsidR="00E73D4C" w:rsidRPr="00902DE4" w:rsidRDefault="00E73D4C" w:rsidP="00E73D4C">
            <w:pPr>
              <w:spacing w:after="120" w:line="264" w:lineRule="auto"/>
              <w:ind w:left="0"/>
              <w:rPr>
                <w:rFonts w:ascii="Arial" w:hAnsi="Arial" w:cs="Arial"/>
                <w:spacing w:val="-2"/>
                <w:highlight w:val="yellow"/>
                <w:u w:val="single"/>
              </w:rPr>
            </w:pPr>
            <w:r w:rsidRPr="00902DE4">
              <w:rPr>
                <w:rFonts w:ascii="Arial" w:hAnsi="Arial" w:cs="Arial"/>
                <w:spacing w:val="-2"/>
              </w:rPr>
              <w:t>Début de la période de limitation des dépenses électorales pour toutes les élections</w:t>
            </w:r>
            <w:r w:rsidR="00244CA0" w:rsidRPr="00902DE4">
              <w:rPr>
                <w:rFonts w:ascii="Arial" w:hAnsi="Arial" w:cs="Arial"/>
                <w:spacing w:val="-2"/>
              </w:rPr>
              <w:t>.</w:t>
            </w:r>
          </w:p>
        </w:tc>
      </w:tr>
      <w:tr w:rsidR="00E73D4C" w:rsidRPr="00902DE4" w14:paraId="0656979B" w14:textId="77777777" w:rsidTr="000E3D25">
        <w:tc>
          <w:tcPr>
            <w:tcW w:w="15309" w:type="dxa"/>
            <w:gridSpan w:val="3"/>
          </w:tcPr>
          <w:p w14:paraId="3A090020" w14:textId="2DFF04A2" w:rsidR="00E73D4C" w:rsidRPr="00902DE4" w:rsidRDefault="00B574F8" w:rsidP="00D41151">
            <w:pPr>
              <w:spacing w:after="120" w:line="264" w:lineRule="auto"/>
              <w:ind w:left="0"/>
              <w:rPr>
                <w:rFonts w:ascii="Arial" w:hAnsi="Arial" w:cs="Arial"/>
                <w:spacing w:val="-2"/>
              </w:rPr>
            </w:pPr>
            <w:r w:rsidRPr="00902DE4">
              <w:rPr>
                <w:rFonts w:ascii="Arial" w:hAnsi="Arial" w:cs="Arial"/>
                <w:spacing w:val="-2"/>
              </w:rPr>
              <w:t>Date ultime à laquelle le président du bureau principal de canton doit être désigné. Les présidents des bureaux principaux de canton communiquent dans les 24 heures par voie électronique leurs coordonnées au SPF Intérieur (L.E.P.E. art. 12bis ; CE art. 95bis §12, 1° ; E.C.R.W.C.F., art. 7bis ; L.C.R.B.C., art. 3 ; L.C. C.G. art. 14 §7, 2°).</w:t>
            </w:r>
          </w:p>
        </w:tc>
      </w:tr>
      <w:tr w:rsidR="00E73D4C" w:rsidRPr="00902DE4" w14:paraId="5DEBCC89" w14:textId="77777777" w:rsidTr="007F020F">
        <w:trPr>
          <w:trHeight w:val="563"/>
        </w:trPr>
        <w:tc>
          <w:tcPr>
            <w:tcW w:w="15309" w:type="dxa"/>
            <w:gridSpan w:val="3"/>
          </w:tcPr>
          <w:p w14:paraId="4302CFD4" w14:textId="77777777" w:rsidR="00E73D4C" w:rsidRPr="00902DE4" w:rsidRDefault="00E73D4C" w:rsidP="00E73D4C">
            <w:pPr>
              <w:spacing w:after="120" w:line="264" w:lineRule="auto"/>
              <w:ind w:left="0"/>
              <w:rPr>
                <w:rFonts w:ascii="Arial" w:hAnsi="Arial" w:cs="Arial"/>
                <w:spacing w:val="-2"/>
              </w:rPr>
            </w:pPr>
            <w:r w:rsidRPr="00902DE4">
              <w:rPr>
                <w:rFonts w:ascii="Arial" w:hAnsi="Arial" w:cs="Arial"/>
                <w:spacing w:val="-2"/>
              </w:rPr>
              <w:t>Date ultime à laquelle le coordinateur communal doit être désigné dans chaque commune par le Collège des bourgmestre et échevins (= Collège communal). Les coordinateurs communaux communiquent dans les 24 heures leurs coordonnées par la voie électronique au SPF</w:t>
            </w:r>
            <w:r w:rsidRPr="00902DE4">
              <w:rPr>
                <w:rFonts w:cs="Arial"/>
                <w:szCs w:val="18"/>
                <w:lang w:eastAsia="fr"/>
              </w:rPr>
              <w:t xml:space="preserve"> Intérieur.</w:t>
            </w:r>
          </w:p>
        </w:tc>
      </w:tr>
      <w:tr w:rsidR="00F96B0A" w:rsidRPr="00902DE4" w14:paraId="376AA2E1" w14:textId="77777777" w:rsidTr="007F020F">
        <w:trPr>
          <w:cantSplit/>
        </w:trPr>
        <w:tc>
          <w:tcPr>
            <w:tcW w:w="15309" w:type="dxa"/>
            <w:gridSpan w:val="3"/>
            <w:shd w:val="clear" w:color="auto" w:fill="E2EFD9" w:themeFill="accent6" w:themeFillTint="33"/>
          </w:tcPr>
          <w:p w14:paraId="067E5409" w14:textId="7598035B" w:rsidR="00F96B0A" w:rsidRPr="00902DE4" w:rsidRDefault="00F96B0A">
            <w:pPr>
              <w:spacing w:after="120" w:line="264" w:lineRule="auto"/>
              <w:ind w:left="0"/>
              <w:rPr>
                <w:rFonts w:ascii="Arial" w:hAnsi="Arial" w:cs="Arial"/>
                <w:spacing w:val="-2"/>
                <w:u w:val="single"/>
              </w:rPr>
            </w:pPr>
            <w:r w:rsidRPr="00902DE4">
              <w:rPr>
                <w:rFonts w:ascii="Arial" w:hAnsi="Arial" w:cs="Arial"/>
                <w:b/>
                <w:color w:val="76923C"/>
                <w:spacing w:val="-2"/>
                <w:u w:val="single"/>
              </w:rPr>
              <w:t>Jeudi 29 février 2024</w:t>
            </w:r>
          </w:p>
        </w:tc>
      </w:tr>
      <w:tr w:rsidR="00E73D4C" w:rsidRPr="00902DE4" w14:paraId="0BE81867" w14:textId="77777777" w:rsidTr="000E3D25">
        <w:trPr>
          <w:cantSplit/>
        </w:trPr>
        <w:tc>
          <w:tcPr>
            <w:tcW w:w="10206" w:type="dxa"/>
            <w:gridSpan w:val="2"/>
          </w:tcPr>
          <w:p w14:paraId="10F761C4" w14:textId="77777777" w:rsidR="00E73D4C" w:rsidRPr="00902DE4" w:rsidRDefault="00E73D4C" w:rsidP="00E73D4C">
            <w:pPr>
              <w:spacing w:after="120" w:line="264" w:lineRule="auto"/>
              <w:ind w:left="0"/>
              <w:rPr>
                <w:rFonts w:ascii="Arial" w:hAnsi="Arial" w:cs="Arial"/>
                <w:spacing w:val="-2"/>
              </w:rPr>
            </w:pPr>
            <w:r w:rsidRPr="00902DE4">
              <w:rPr>
                <w:rFonts w:ascii="Arial" w:hAnsi="Arial" w:cs="Arial"/>
                <w:spacing w:val="-2"/>
              </w:rPr>
              <w:t>Date ultime à laquelle les Belges résidant à l’étranger doivent introduire leur formulaire d’inscription dans le poste consulaire où ils sont inscrits (C.E., art. 180bis, §3).</w:t>
            </w:r>
          </w:p>
        </w:tc>
        <w:tc>
          <w:tcPr>
            <w:tcW w:w="5103" w:type="dxa"/>
          </w:tcPr>
          <w:p w14:paraId="7D6E4F60" w14:textId="77777777" w:rsidR="00E73D4C" w:rsidRPr="00902DE4" w:rsidRDefault="00E73D4C" w:rsidP="00E73D4C">
            <w:pPr>
              <w:spacing w:after="120" w:line="264" w:lineRule="auto"/>
              <w:ind w:left="0"/>
              <w:rPr>
                <w:rFonts w:ascii="Arial" w:hAnsi="Arial" w:cs="Arial"/>
                <w:spacing w:val="-2"/>
                <w:u w:val="single"/>
              </w:rPr>
            </w:pPr>
          </w:p>
        </w:tc>
      </w:tr>
      <w:tr w:rsidR="00F3798E" w:rsidRPr="00902DE4" w14:paraId="61866C7C" w14:textId="77777777" w:rsidTr="00D41151">
        <w:trPr>
          <w:cantSplit/>
        </w:trPr>
        <w:tc>
          <w:tcPr>
            <w:tcW w:w="15309" w:type="dxa"/>
            <w:gridSpan w:val="3"/>
            <w:shd w:val="clear" w:color="auto" w:fill="E2EFD9" w:themeFill="accent6" w:themeFillTint="33"/>
          </w:tcPr>
          <w:p w14:paraId="7C0E20ED" w14:textId="77777777" w:rsidR="00F3798E" w:rsidRPr="00902DE4" w:rsidRDefault="00F3798E" w:rsidP="00D41151">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Jeudi 14 mars 2024</w:t>
            </w:r>
          </w:p>
          <w:p w14:paraId="45121397" w14:textId="77777777" w:rsidR="00F3798E" w:rsidRPr="00902DE4" w:rsidRDefault="00F3798E" w:rsidP="00D41151">
            <w:pPr>
              <w:spacing w:after="120" w:line="264" w:lineRule="auto"/>
              <w:ind w:left="0"/>
              <w:rPr>
                <w:rFonts w:ascii="Arial" w:hAnsi="Arial" w:cs="Arial"/>
                <w:spacing w:val="-2"/>
              </w:rPr>
            </w:pPr>
            <w:r w:rsidRPr="00902DE4">
              <w:rPr>
                <w:rFonts w:ascii="Arial" w:hAnsi="Arial" w:cs="Arial"/>
                <w:color w:val="76923C"/>
                <w:spacing w:val="-2"/>
              </w:rPr>
              <w:t>(87</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les élections)</w:t>
            </w:r>
          </w:p>
        </w:tc>
      </w:tr>
      <w:tr w:rsidR="00F3798E" w:rsidRPr="00902DE4" w14:paraId="39C59913" w14:textId="77777777" w:rsidTr="00D41151">
        <w:trPr>
          <w:cantSplit/>
        </w:trPr>
        <w:tc>
          <w:tcPr>
            <w:tcW w:w="15309" w:type="dxa"/>
            <w:gridSpan w:val="3"/>
          </w:tcPr>
          <w:p w14:paraId="174B2B37" w14:textId="71D0FCA4" w:rsidR="002A3D89" w:rsidRPr="00902DE4" w:rsidRDefault="00F3798E" w:rsidP="001D4D38">
            <w:pPr>
              <w:spacing w:after="120" w:line="264" w:lineRule="auto"/>
              <w:ind w:left="0"/>
              <w:rPr>
                <w:rFonts w:ascii="Arial" w:hAnsi="Arial" w:cs="Arial"/>
                <w:spacing w:val="-2"/>
              </w:rPr>
            </w:pPr>
            <w:r w:rsidRPr="00902DE4">
              <w:rPr>
                <w:rFonts w:ascii="Arial" w:hAnsi="Arial" w:cs="Arial"/>
                <w:spacing w:val="-2"/>
              </w:rPr>
              <w:t>Date ultime à laquelle les formations politiques représentées dans l'un des parlements peuvent introduire une requête auprès du Ministre afin de faire interdire l'emploi d'un sigle utilisé lors d’une précédente élection (L.E.P.E., art. 21, §2, alinéa 4 ; CE 116 § 4 ;</w:t>
            </w:r>
            <w:r w:rsidR="00073EAB" w:rsidRPr="00902DE4">
              <w:rPr>
                <w:rFonts w:ascii="Arial" w:hAnsi="Arial" w:cs="Arial"/>
                <w:spacing w:val="-2"/>
              </w:rPr>
              <w:t xml:space="preserve"> </w:t>
            </w:r>
            <w:r w:rsidRPr="00902DE4">
              <w:rPr>
                <w:rFonts w:ascii="Arial" w:hAnsi="Arial" w:cs="Arial"/>
                <w:spacing w:val="-2"/>
              </w:rPr>
              <w:t>E.C. R.W. C.F., art. 13 ; L.C.R.B.C., art. 10 ; L.C. C.G. art. 22).</w:t>
            </w:r>
          </w:p>
        </w:tc>
      </w:tr>
      <w:tr w:rsidR="00F96B0A" w:rsidRPr="00902DE4" w14:paraId="49C08AC6" w14:textId="77777777" w:rsidTr="007F020F">
        <w:trPr>
          <w:cantSplit/>
        </w:trPr>
        <w:tc>
          <w:tcPr>
            <w:tcW w:w="15309" w:type="dxa"/>
            <w:gridSpan w:val="3"/>
            <w:shd w:val="clear" w:color="auto" w:fill="E2EFD9" w:themeFill="accent6" w:themeFillTint="33"/>
          </w:tcPr>
          <w:p w14:paraId="18343F8C" w14:textId="63C5A2CE" w:rsidR="00F96B0A" w:rsidRPr="00902DE4" w:rsidRDefault="00F96B0A" w:rsidP="00E73D4C">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lastRenderedPageBreak/>
              <w:t>Lundi 25 mars 2024</w:t>
            </w:r>
          </w:p>
          <w:p w14:paraId="5FF4B494" w14:textId="6735D83A" w:rsidR="00F96B0A" w:rsidRPr="00902DE4" w:rsidRDefault="00F96B0A" w:rsidP="002A3D89">
            <w:pPr>
              <w:spacing w:after="120" w:line="264" w:lineRule="auto"/>
              <w:ind w:left="0"/>
              <w:rPr>
                <w:rFonts w:ascii="Arial" w:hAnsi="Arial" w:cs="Arial"/>
                <w:spacing w:val="-2"/>
              </w:rPr>
            </w:pPr>
            <w:r w:rsidRPr="00902DE4">
              <w:rPr>
                <w:rFonts w:ascii="Arial" w:hAnsi="Arial" w:cs="Arial"/>
                <w:color w:val="76923C"/>
                <w:spacing w:val="-2"/>
              </w:rPr>
              <w:t>(25</w:t>
            </w:r>
            <w:r w:rsidR="00073EAB" w:rsidRPr="00902DE4">
              <w:rPr>
                <w:rFonts w:ascii="Arial" w:hAnsi="Arial" w:cs="Arial"/>
                <w:color w:val="76923C"/>
                <w:spacing w:val="-2"/>
              </w:rPr>
              <w:t xml:space="preserve"> du t</w:t>
            </w:r>
            <w:r w:rsidRPr="00902DE4">
              <w:rPr>
                <w:rFonts w:ascii="Arial" w:hAnsi="Arial" w:cs="Arial"/>
                <w:color w:val="76923C"/>
                <w:spacing w:val="-2"/>
              </w:rPr>
              <w:t>roisième mois qui précède celui de</w:t>
            </w:r>
            <w:r w:rsidR="002A3D89" w:rsidRPr="00902DE4">
              <w:rPr>
                <w:rFonts w:ascii="Arial" w:hAnsi="Arial" w:cs="Arial"/>
                <w:color w:val="76923C"/>
                <w:spacing w:val="-2"/>
              </w:rPr>
              <w:t xml:space="preserve">s </w:t>
            </w:r>
            <w:r w:rsidRPr="00902DE4">
              <w:rPr>
                <w:rFonts w:ascii="Arial" w:hAnsi="Arial" w:cs="Arial"/>
                <w:color w:val="76923C"/>
                <w:spacing w:val="-2"/>
              </w:rPr>
              <w:t>élection</w:t>
            </w:r>
            <w:r w:rsidR="002A3D89" w:rsidRPr="00902DE4">
              <w:rPr>
                <w:rFonts w:ascii="Arial" w:hAnsi="Arial" w:cs="Arial"/>
                <w:color w:val="76923C"/>
                <w:spacing w:val="-2"/>
              </w:rPr>
              <w:t>s</w:t>
            </w:r>
            <w:r w:rsidRPr="00902DE4">
              <w:rPr>
                <w:rFonts w:ascii="Arial" w:hAnsi="Arial" w:cs="Arial"/>
                <w:color w:val="76923C"/>
                <w:spacing w:val="-2"/>
              </w:rPr>
              <w:t>)</w:t>
            </w:r>
          </w:p>
        </w:tc>
      </w:tr>
      <w:tr w:rsidR="00E73D4C" w:rsidRPr="00902DE4" w14:paraId="27970AD7" w14:textId="77777777" w:rsidTr="000E3D25">
        <w:trPr>
          <w:cantSplit/>
        </w:trPr>
        <w:tc>
          <w:tcPr>
            <w:tcW w:w="5103" w:type="dxa"/>
          </w:tcPr>
          <w:p w14:paraId="6BC3C20D" w14:textId="4DC2AF80" w:rsidR="00AA3519" w:rsidRPr="00902DE4" w:rsidRDefault="00E73D4C" w:rsidP="00D41151">
            <w:pPr>
              <w:spacing w:after="120" w:line="264" w:lineRule="auto"/>
              <w:ind w:left="0"/>
              <w:jc w:val="both"/>
              <w:rPr>
                <w:rFonts w:ascii="Arial" w:hAnsi="Arial" w:cs="Arial"/>
                <w:b/>
                <w:spacing w:val="-2"/>
                <w:u w:val="single"/>
              </w:rPr>
            </w:pPr>
            <w:r w:rsidRPr="00902DE4">
              <w:rPr>
                <w:rFonts w:ascii="Arial" w:hAnsi="Arial" w:cs="Arial"/>
                <w:spacing w:val="-2"/>
              </w:rPr>
              <w:t>Date ultime à laquelle une demande tendant à obtenir des exemplaires de la liste des électeurs pour le Parlement européen doit être introduite, par lettre recommandée, par les personnes qui agissent au nom d'un parti politique et qui s'engagent par écrit à présenter une liste de candidats à cette élection, ou par un candidat (L.E.P.E., art. 2).</w:t>
            </w:r>
          </w:p>
        </w:tc>
        <w:tc>
          <w:tcPr>
            <w:tcW w:w="5103" w:type="dxa"/>
          </w:tcPr>
          <w:p w14:paraId="4FF85E9D" w14:textId="77777777" w:rsidR="00E73D4C" w:rsidRPr="00902DE4" w:rsidRDefault="00E73D4C" w:rsidP="00D41151">
            <w:pPr>
              <w:spacing w:after="120" w:line="264" w:lineRule="auto"/>
              <w:ind w:left="0"/>
              <w:jc w:val="both"/>
              <w:rPr>
                <w:rFonts w:ascii="Arial" w:hAnsi="Arial" w:cs="Arial"/>
                <w:spacing w:val="-2"/>
              </w:rPr>
            </w:pPr>
            <w:r w:rsidRPr="00902DE4">
              <w:rPr>
                <w:rFonts w:ascii="Arial" w:hAnsi="Arial" w:cs="Arial"/>
                <w:spacing w:val="-2"/>
              </w:rPr>
              <w:t>Date ultime à laquelle une demande tendant à obtenir des exemplaires de la liste des électeurs pour la Chambre doit être introduite, par lettre recommandée, par les personnes qui agissent au nom d'un parti politique et qui s'engagent par écrit à présenter une liste de candidats à cette élection, ou par un candidat (C.E., art. 17, §1</w:t>
            </w:r>
            <w:r w:rsidRPr="00902DE4">
              <w:rPr>
                <w:rFonts w:ascii="Arial" w:hAnsi="Arial" w:cs="Arial"/>
                <w:spacing w:val="-2"/>
                <w:vertAlign w:val="superscript"/>
              </w:rPr>
              <w:t>er</w:t>
            </w:r>
            <w:r w:rsidRPr="00902DE4">
              <w:rPr>
                <w:rFonts w:ascii="Arial" w:hAnsi="Arial" w:cs="Arial"/>
                <w:spacing w:val="-2"/>
              </w:rPr>
              <w:t>).</w:t>
            </w:r>
          </w:p>
        </w:tc>
        <w:tc>
          <w:tcPr>
            <w:tcW w:w="5103" w:type="dxa"/>
          </w:tcPr>
          <w:p w14:paraId="06528A79" w14:textId="77777777" w:rsidR="00E73D4C" w:rsidRPr="00902DE4" w:rsidRDefault="00E73D4C" w:rsidP="00E73D4C">
            <w:pPr>
              <w:spacing w:after="120" w:line="264" w:lineRule="auto"/>
              <w:ind w:left="0"/>
              <w:rPr>
                <w:rFonts w:ascii="Arial" w:hAnsi="Arial" w:cs="Arial"/>
                <w:spacing w:val="-2"/>
              </w:rPr>
            </w:pPr>
          </w:p>
        </w:tc>
      </w:tr>
      <w:tr w:rsidR="00E73D4C" w:rsidRPr="00902DE4" w14:paraId="723BDDE3" w14:textId="77777777" w:rsidTr="000E3D25">
        <w:trPr>
          <w:cantSplit/>
        </w:trPr>
        <w:tc>
          <w:tcPr>
            <w:tcW w:w="15309" w:type="dxa"/>
            <w:gridSpan w:val="3"/>
          </w:tcPr>
          <w:p w14:paraId="0820ED4A" w14:textId="19828A72" w:rsidR="00E73D4C" w:rsidRPr="00902DE4" w:rsidRDefault="00E73D4C" w:rsidP="00E73D4C">
            <w:pPr>
              <w:spacing w:after="120" w:line="264" w:lineRule="auto"/>
              <w:ind w:left="0"/>
              <w:rPr>
                <w:rFonts w:ascii="Arial" w:hAnsi="Arial" w:cs="Arial"/>
                <w:spacing w:val="-2"/>
              </w:rPr>
            </w:pPr>
            <w:r w:rsidRPr="00902DE4">
              <w:rPr>
                <w:rFonts w:ascii="Arial" w:hAnsi="Arial" w:cs="Arial"/>
                <w:b/>
                <w:spacing w:val="-2"/>
                <w:u w:val="double"/>
              </w:rPr>
              <w:t>N.B.</w:t>
            </w:r>
            <w:r w:rsidRPr="00902DE4">
              <w:rPr>
                <w:rFonts w:ascii="Arial" w:hAnsi="Arial" w:cs="Arial"/>
                <w:spacing w:val="-2"/>
              </w:rPr>
              <w:tab/>
              <w:t>Les partis politiques qui participent aux élections pour le Parlement européen, pour la Chambre des Représentants, pour les Parlements de Région et de Communauté ne reçoivent deux listes des électeurs à titre gratuit qu'à une seule reprise, étant donné que la liste des électeurs est valable pour toutes les élections.</w:t>
            </w:r>
          </w:p>
        </w:tc>
      </w:tr>
      <w:tr w:rsidR="00E73D4C" w:rsidRPr="00902DE4" w14:paraId="3F9ED0A2" w14:textId="77777777" w:rsidTr="000E3D25">
        <w:trPr>
          <w:cantSplit/>
        </w:trPr>
        <w:tc>
          <w:tcPr>
            <w:tcW w:w="5103" w:type="dxa"/>
          </w:tcPr>
          <w:p w14:paraId="7DBC3B88" w14:textId="5AD7E6AC" w:rsidR="00E73D4C" w:rsidRPr="00902DE4" w:rsidRDefault="00E73D4C" w:rsidP="00A33008">
            <w:pPr>
              <w:spacing w:after="120" w:line="264" w:lineRule="auto"/>
              <w:ind w:left="0"/>
              <w:jc w:val="both"/>
              <w:rPr>
                <w:rFonts w:ascii="Arial" w:hAnsi="Arial" w:cs="Arial"/>
                <w:spacing w:val="-2"/>
                <w:u w:val="single"/>
              </w:rPr>
            </w:pPr>
            <w:r w:rsidRPr="00902DE4">
              <w:rPr>
                <w:rFonts w:ascii="Arial" w:hAnsi="Arial" w:cs="Arial"/>
                <w:spacing w:val="-2"/>
              </w:rPr>
              <w:t>Date ultime à laquelle une demande tendant à obtenir des exemplaires de la liste des électeurs pour le Parlement européen qui ne résident pas en Belgique doit être introduite auprès du SPF Affaires étrangères (L.E.P.E. art. 8)</w:t>
            </w:r>
            <w:r w:rsidR="002A3D89" w:rsidRPr="00902DE4">
              <w:rPr>
                <w:rFonts w:ascii="Arial" w:hAnsi="Arial" w:cs="Arial"/>
                <w:spacing w:val="-2"/>
              </w:rPr>
              <w:t>.</w:t>
            </w:r>
          </w:p>
        </w:tc>
        <w:tc>
          <w:tcPr>
            <w:tcW w:w="5103" w:type="dxa"/>
          </w:tcPr>
          <w:p w14:paraId="3944CA2A" w14:textId="09C4CF22" w:rsidR="00E73D4C" w:rsidRPr="00902DE4" w:rsidRDefault="00E73D4C" w:rsidP="00A33008">
            <w:pPr>
              <w:spacing w:after="120" w:line="264" w:lineRule="auto"/>
              <w:ind w:left="0"/>
              <w:jc w:val="both"/>
              <w:rPr>
                <w:rFonts w:ascii="Arial" w:hAnsi="Arial" w:cs="Arial"/>
                <w:spacing w:val="-2"/>
              </w:rPr>
            </w:pPr>
            <w:r w:rsidRPr="00902DE4">
              <w:rPr>
                <w:rFonts w:ascii="Arial" w:hAnsi="Arial" w:cs="Arial"/>
                <w:spacing w:val="-2"/>
              </w:rPr>
              <w:t>Date ultime à laquelle une demande tendant à obtenir des exemplaires de la liste des électeurs pour la Chambre qui ne résident pas en Belgique doit être introduite auprès du SPF Affaires étrangères (CE, art. 180bis §8)</w:t>
            </w:r>
            <w:r w:rsidR="002A3D89" w:rsidRPr="00902DE4">
              <w:rPr>
                <w:rFonts w:ascii="Arial" w:hAnsi="Arial" w:cs="Arial"/>
                <w:spacing w:val="-2"/>
              </w:rPr>
              <w:t>.</w:t>
            </w:r>
          </w:p>
        </w:tc>
        <w:tc>
          <w:tcPr>
            <w:tcW w:w="5103" w:type="dxa"/>
          </w:tcPr>
          <w:p w14:paraId="1F0C8D8B" w14:textId="77777777" w:rsidR="00E73D4C" w:rsidRPr="00902DE4" w:rsidRDefault="00E73D4C" w:rsidP="00A33008">
            <w:pPr>
              <w:spacing w:after="120" w:line="264" w:lineRule="auto"/>
              <w:ind w:left="0"/>
              <w:jc w:val="both"/>
              <w:rPr>
                <w:rFonts w:ascii="Arial" w:hAnsi="Arial" w:cs="Arial"/>
                <w:spacing w:val="-2"/>
              </w:rPr>
            </w:pPr>
          </w:p>
        </w:tc>
      </w:tr>
      <w:tr w:rsidR="00745690" w:rsidRPr="00902DE4" w14:paraId="7B9F4D4E" w14:textId="77777777" w:rsidTr="00A33008">
        <w:trPr>
          <w:cantSplit/>
        </w:trPr>
        <w:tc>
          <w:tcPr>
            <w:tcW w:w="15309" w:type="dxa"/>
            <w:gridSpan w:val="3"/>
            <w:shd w:val="clear" w:color="auto" w:fill="E2EFD9" w:themeFill="accent6" w:themeFillTint="33"/>
          </w:tcPr>
          <w:p w14:paraId="2B767CD2" w14:textId="77777777" w:rsidR="00745690" w:rsidRPr="00902DE4" w:rsidRDefault="00745690" w:rsidP="00745690">
            <w:pPr>
              <w:spacing w:after="120" w:line="264" w:lineRule="auto"/>
              <w:ind w:left="0"/>
              <w:rPr>
                <w:rFonts w:ascii="Arial" w:hAnsi="Arial" w:cs="Arial"/>
                <w:spacing w:val="-2"/>
              </w:rPr>
            </w:pPr>
            <w:r w:rsidRPr="00902DE4" w:rsidDel="009F0099">
              <w:rPr>
                <w:rFonts w:ascii="Arial" w:hAnsi="Arial" w:cs="Arial"/>
                <w:b/>
                <w:color w:val="76923C"/>
                <w:spacing w:val="-2"/>
                <w:u w:val="single"/>
              </w:rPr>
              <w:t xml:space="preserve"> Dimanche 31 mars 2024</w:t>
            </w:r>
          </w:p>
        </w:tc>
      </w:tr>
      <w:tr w:rsidR="00745690" w:rsidRPr="00902DE4" w14:paraId="0005C540" w14:textId="77777777" w:rsidTr="000E3D25">
        <w:trPr>
          <w:cantSplit/>
        </w:trPr>
        <w:tc>
          <w:tcPr>
            <w:tcW w:w="5103" w:type="dxa"/>
          </w:tcPr>
          <w:p w14:paraId="296596B2" w14:textId="5B40959A" w:rsidR="00745690" w:rsidRPr="00902DE4" w:rsidRDefault="00745690" w:rsidP="00A33008">
            <w:pPr>
              <w:spacing w:after="120" w:line="264" w:lineRule="auto"/>
              <w:ind w:left="0"/>
              <w:jc w:val="both"/>
              <w:rPr>
                <w:rFonts w:ascii="Arial" w:hAnsi="Arial" w:cs="Arial"/>
                <w:b/>
                <w:spacing w:val="-2"/>
                <w:u w:val="single"/>
              </w:rPr>
            </w:pPr>
            <w:r w:rsidRPr="00902DE4">
              <w:rPr>
                <w:rFonts w:ascii="Arial" w:hAnsi="Arial" w:cs="Arial"/>
                <w:spacing w:val="-2"/>
              </w:rPr>
              <w:t>Date ultime à laquelle une demande de participation au vote en Belgique peut être introduite par des ressortissants des autres États membres de l'Union européenne auprès de l'administration communale de leur résidence.</w:t>
            </w:r>
          </w:p>
        </w:tc>
        <w:tc>
          <w:tcPr>
            <w:tcW w:w="5103" w:type="dxa"/>
          </w:tcPr>
          <w:p w14:paraId="3952F55E"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3E9BF4A9"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77495C04" w14:textId="77777777" w:rsidTr="00A33008">
        <w:trPr>
          <w:cantSplit/>
        </w:trPr>
        <w:tc>
          <w:tcPr>
            <w:tcW w:w="15309" w:type="dxa"/>
            <w:gridSpan w:val="3"/>
            <w:shd w:val="clear" w:color="auto" w:fill="E2EFD9" w:themeFill="accent6" w:themeFillTint="33"/>
          </w:tcPr>
          <w:p w14:paraId="2F7B7ABA" w14:textId="14F67A0F" w:rsidR="00745690" w:rsidRPr="00902DE4" w:rsidRDefault="00745690" w:rsidP="00745690">
            <w:pPr>
              <w:spacing w:after="120" w:line="264" w:lineRule="auto"/>
              <w:ind w:left="0"/>
              <w:rPr>
                <w:rFonts w:ascii="Arial" w:hAnsi="Arial" w:cs="Arial"/>
                <w:b/>
                <w:color w:val="76923C"/>
                <w:spacing w:val="-2"/>
                <w:u w:val="single"/>
              </w:rPr>
            </w:pPr>
            <w:r w:rsidRPr="00902DE4" w:rsidDel="009F0099">
              <w:rPr>
                <w:rFonts w:ascii="Arial" w:hAnsi="Arial" w:cs="Arial"/>
                <w:b/>
                <w:color w:val="76923C"/>
                <w:spacing w:val="-2"/>
                <w:u w:val="single"/>
              </w:rPr>
              <w:t xml:space="preserve"> Vendredi 01 avril 2024</w:t>
            </w:r>
          </w:p>
          <w:p w14:paraId="2F1FF010" w14:textId="77777777" w:rsidR="00745690" w:rsidRPr="00902DE4" w:rsidRDefault="00745690" w:rsidP="00745690">
            <w:pPr>
              <w:spacing w:after="120" w:line="264" w:lineRule="auto"/>
              <w:ind w:left="0"/>
              <w:rPr>
                <w:rFonts w:ascii="Arial" w:hAnsi="Arial" w:cs="Arial"/>
                <w:spacing w:val="-2"/>
              </w:rPr>
            </w:pPr>
            <w:r w:rsidRPr="00902DE4">
              <w:rPr>
                <w:rFonts w:ascii="Arial" w:hAnsi="Arial" w:cs="Arial"/>
                <w:color w:val="76923C"/>
                <w:spacing w:val="-2"/>
              </w:rPr>
              <w:t>(premier jour du deuxième mois avant l'élection)</w:t>
            </w:r>
          </w:p>
        </w:tc>
      </w:tr>
      <w:tr w:rsidR="00745690" w:rsidRPr="00902DE4" w14:paraId="0461CCBE" w14:textId="77777777" w:rsidTr="000E3D25">
        <w:trPr>
          <w:cantSplit/>
        </w:trPr>
        <w:tc>
          <w:tcPr>
            <w:tcW w:w="15309" w:type="dxa"/>
            <w:gridSpan w:val="3"/>
          </w:tcPr>
          <w:p w14:paraId="6A7422A4" w14:textId="22C97507" w:rsidR="00745690" w:rsidRPr="00902DE4" w:rsidRDefault="00745690" w:rsidP="00A33008">
            <w:pPr>
              <w:tabs>
                <w:tab w:val="left" w:pos="463"/>
              </w:tabs>
              <w:spacing w:after="120" w:line="264" w:lineRule="auto"/>
              <w:ind w:left="0"/>
              <w:rPr>
                <w:rFonts w:ascii="Arial" w:hAnsi="Arial" w:cs="Arial"/>
                <w:spacing w:val="-2"/>
              </w:rPr>
            </w:pPr>
            <w:r w:rsidRPr="00902DE4">
              <w:rPr>
                <w:rFonts w:ascii="Arial" w:hAnsi="Arial" w:cs="Arial"/>
                <w:spacing w:val="-2"/>
              </w:rPr>
              <w:t xml:space="preserve">Le collège des bourgmestre et échevins dresse </w:t>
            </w:r>
            <w:r w:rsidRPr="00902DE4">
              <w:rPr>
                <w:rFonts w:ascii="Arial" w:hAnsi="Arial" w:cs="Arial"/>
                <w:spacing w:val="-2"/>
                <w:u w:val="single"/>
              </w:rPr>
              <w:t>la liste des électeurs</w:t>
            </w:r>
            <w:r w:rsidRPr="00902DE4">
              <w:rPr>
                <w:rFonts w:ascii="Arial" w:hAnsi="Arial" w:cs="Arial"/>
                <w:spacing w:val="-2"/>
              </w:rPr>
              <w:t xml:space="preserve"> valable pour toutes les élections (L.E.P.E. art. 3 ; CE art. </w:t>
            </w:r>
            <w:r w:rsidR="002A3D89" w:rsidRPr="00902DE4">
              <w:rPr>
                <w:rFonts w:ascii="Arial" w:hAnsi="Arial" w:cs="Arial"/>
                <w:spacing w:val="-2"/>
              </w:rPr>
              <w:t>10, § 3 CE ; E.C.R.W.C.F., art. </w:t>
            </w:r>
            <w:r w:rsidRPr="00902DE4">
              <w:rPr>
                <w:rFonts w:ascii="Arial" w:hAnsi="Arial" w:cs="Arial"/>
                <w:spacing w:val="-2"/>
              </w:rPr>
              <w:t>2 ; L.C.R.B.C. art. 3 ; L.C.C.G. art. 7)</w:t>
            </w:r>
            <w:r w:rsidR="002A3D89" w:rsidRPr="00902DE4">
              <w:rPr>
                <w:rFonts w:ascii="Arial" w:hAnsi="Arial" w:cs="Arial"/>
                <w:spacing w:val="-2"/>
              </w:rPr>
              <w:t>.</w:t>
            </w:r>
          </w:p>
        </w:tc>
      </w:tr>
      <w:tr w:rsidR="00745690" w:rsidRPr="00902DE4" w14:paraId="0CDFE555" w14:textId="77777777" w:rsidTr="000E3D25">
        <w:trPr>
          <w:cantSplit/>
        </w:trPr>
        <w:tc>
          <w:tcPr>
            <w:tcW w:w="5103" w:type="dxa"/>
          </w:tcPr>
          <w:p w14:paraId="36F83C5D" w14:textId="77777777" w:rsidR="00745690" w:rsidRPr="00902DE4" w:rsidRDefault="00745690" w:rsidP="00D41151">
            <w:pPr>
              <w:tabs>
                <w:tab w:val="left" w:pos="463"/>
              </w:tabs>
              <w:spacing w:after="120" w:line="264" w:lineRule="auto"/>
              <w:ind w:left="425" w:hanging="425"/>
              <w:jc w:val="both"/>
              <w:rPr>
                <w:rFonts w:ascii="Arial" w:hAnsi="Arial" w:cs="Arial"/>
                <w:spacing w:val="-2"/>
              </w:rPr>
            </w:pPr>
          </w:p>
        </w:tc>
        <w:tc>
          <w:tcPr>
            <w:tcW w:w="5103" w:type="dxa"/>
          </w:tcPr>
          <w:p w14:paraId="6C307D1F" w14:textId="77777777" w:rsidR="00745690" w:rsidRPr="00902DE4" w:rsidRDefault="00745690" w:rsidP="00D41151">
            <w:pPr>
              <w:spacing w:after="120" w:line="264" w:lineRule="auto"/>
              <w:ind w:left="0"/>
              <w:jc w:val="both"/>
              <w:rPr>
                <w:rFonts w:ascii="Arial" w:hAnsi="Arial" w:cs="Arial"/>
              </w:rPr>
            </w:pPr>
          </w:p>
        </w:tc>
        <w:tc>
          <w:tcPr>
            <w:tcW w:w="5103" w:type="dxa"/>
          </w:tcPr>
          <w:p w14:paraId="1B3CF717" w14:textId="2311CF11" w:rsidR="00745690" w:rsidRPr="00902DE4" w:rsidRDefault="00745690" w:rsidP="00D41151">
            <w:pPr>
              <w:spacing w:after="120" w:line="264" w:lineRule="auto"/>
              <w:ind w:left="0"/>
              <w:jc w:val="both"/>
              <w:rPr>
                <w:rFonts w:ascii="Arial" w:hAnsi="Arial" w:cs="Arial"/>
                <w:spacing w:val="-2"/>
              </w:rPr>
            </w:pPr>
            <w:r w:rsidRPr="00902DE4">
              <w:rPr>
                <w:rFonts w:ascii="Arial" w:hAnsi="Arial" w:cs="Arial"/>
                <w:spacing w:val="-2"/>
              </w:rPr>
              <w:t xml:space="preserve">Date à laquelle une </w:t>
            </w:r>
            <w:r w:rsidRPr="00902DE4">
              <w:rPr>
                <w:rFonts w:ascii="Arial" w:hAnsi="Arial" w:cs="Arial"/>
                <w:spacing w:val="-2"/>
                <w:u w:val="single"/>
              </w:rPr>
              <w:t>demande d’obtention d’exemplaires de la liste des électeurs</w:t>
            </w:r>
            <w:r w:rsidRPr="00902DE4">
              <w:rPr>
                <w:rFonts w:ascii="Arial" w:hAnsi="Arial" w:cs="Arial"/>
                <w:spacing w:val="-2"/>
              </w:rPr>
              <w:t xml:space="preserve"> pour le Parlement flamand, le Parlement wallon, le Parlement de la Région de Bruxelles-Capitale et </w:t>
            </w:r>
            <w:r w:rsidR="00786C25" w:rsidRPr="00902DE4">
              <w:rPr>
                <w:rFonts w:ascii="Arial" w:hAnsi="Arial" w:cs="Arial"/>
                <w:spacing w:val="-2"/>
              </w:rPr>
              <w:t>le</w:t>
            </w:r>
            <w:r w:rsidR="00786C25" w:rsidRPr="00902DE4">
              <w:rPr>
                <w:rFonts w:ascii="Arial" w:hAnsi="Arial" w:cs="Arial"/>
                <w:spacing w:val="-2"/>
                <w:u w:val="single"/>
              </w:rPr>
              <w:t xml:space="preserve"> Parlement</w:t>
            </w:r>
            <w:r w:rsidRPr="00902DE4">
              <w:rPr>
                <w:rFonts w:ascii="Arial" w:hAnsi="Arial" w:cs="Arial"/>
                <w:spacing w:val="-2"/>
              </w:rPr>
              <w:t xml:space="preserve"> de la Communauté germanophone doit être introduite par courrier recommandé par les personnes qui interviennent au nom d’un parti politique et qui s’engagent par écrit à représenter une liste de candidats pour ces élections</w:t>
            </w:r>
            <w:r w:rsidR="001D4D38" w:rsidRPr="00902DE4">
              <w:rPr>
                <w:rFonts w:ascii="Arial" w:hAnsi="Arial" w:cs="Arial"/>
                <w:spacing w:val="-2"/>
              </w:rPr>
              <w:t>,</w:t>
            </w:r>
            <w:r w:rsidRPr="00902DE4">
              <w:rPr>
                <w:rFonts w:ascii="Arial" w:hAnsi="Arial" w:cs="Arial"/>
                <w:spacing w:val="-2"/>
              </w:rPr>
              <w:t xml:space="preserve"> ou par un candidat (E.C.R.W.C.F. art 3§ 1 ; L.C.R.B.C. 3bis ; L.C.C.G, art 7bis).</w:t>
            </w:r>
          </w:p>
        </w:tc>
      </w:tr>
      <w:tr w:rsidR="00745690" w:rsidRPr="00902DE4" w14:paraId="37E31651" w14:textId="77777777" w:rsidTr="000E3D25">
        <w:trPr>
          <w:cantSplit/>
        </w:trPr>
        <w:tc>
          <w:tcPr>
            <w:tcW w:w="5103" w:type="dxa"/>
          </w:tcPr>
          <w:p w14:paraId="046D954C" w14:textId="77777777" w:rsidR="00745690" w:rsidRPr="00902DE4" w:rsidRDefault="00745690" w:rsidP="00D41151">
            <w:pPr>
              <w:ind w:left="0"/>
              <w:jc w:val="both"/>
              <w:rPr>
                <w:rFonts w:ascii="Arial" w:hAnsi="Arial" w:cs="Arial"/>
                <w:spacing w:val="-2"/>
              </w:rPr>
            </w:pPr>
            <w:r w:rsidRPr="00902DE4">
              <w:rPr>
                <w:rFonts w:ascii="Arial" w:hAnsi="Arial" w:cs="Arial"/>
                <w:spacing w:val="-2"/>
              </w:rPr>
              <w:t>Le poste consulaire de carrière dresse la liste des électeurs belges qui sont inscrits pour l'élection du Parlement européen (L.E.P.E., art. 7 §1</w:t>
            </w:r>
            <w:r w:rsidRPr="00902DE4">
              <w:rPr>
                <w:rFonts w:ascii="Arial" w:hAnsi="Arial" w:cs="Arial"/>
                <w:spacing w:val="-2"/>
                <w:vertAlign w:val="superscript"/>
              </w:rPr>
              <w:t>er</w:t>
            </w:r>
            <w:r w:rsidRPr="00902DE4">
              <w:rPr>
                <w:rFonts w:ascii="Arial" w:hAnsi="Arial" w:cs="Arial"/>
                <w:spacing w:val="-2"/>
              </w:rPr>
              <w:t>).</w:t>
            </w:r>
          </w:p>
          <w:p w14:paraId="7B05268C" w14:textId="77777777" w:rsidR="00745690" w:rsidRPr="00902DE4" w:rsidDel="00FE2563" w:rsidRDefault="00745690" w:rsidP="00A33008">
            <w:pPr>
              <w:tabs>
                <w:tab w:val="left" w:pos="463"/>
              </w:tabs>
              <w:spacing w:after="120" w:line="264" w:lineRule="auto"/>
              <w:ind w:left="720"/>
              <w:jc w:val="both"/>
              <w:rPr>
                <w:rFonts w:ascii="Arial" w:hAnsi="Arial" w:cs="Arial"/>
                <w:spacing w:val="-2"/>
              </w:rPr>
            </w:pPr>
          </w:p>
        </w:tc>
        <w:tc>
          <w:tcPr>
            <w:tcW w:w="5103" w:type="dxa"/>
          </w:tcPr>
          <w:p w14:paraId="0FA4D3EE" w14:textId="77777777" w:rsidR="00745690" w:rsidRPr="00902DE4" w:rsidRDefault="00745690" w:rsidP="00A33008">
            <w:pPr>
              <w:spacing w:after="120" w:line="264" w:lineRule="auto"/>
              <w:ind w:left="0"/>
              <w:jc w:val="both"/>
              <w:rPr>
                <w:rFonts w:ascii="Arial" w:hAnsi="Arial" w:cs="Arial"/>
              </w:rPr>
            </w:pPr>
            <w:r w:rsidRPr="00902DE4">
              <w:rPr>
                <w:rFonts w:ascii="Arial" w:hAnsi="Arial" w:cs="Arial"/>
              </w:rPr>
              <w:t xml:space="preserve">Date ultime à laquelle les postes consulaires de carrière arrêtent la liste des électeurs (CE, 180bis, §5). </w:t>
            </w:r>
          </w:p>
          <w:p w14:paraId="416309BB" w14:textId="1A223548" w:rsidR="00745690" w:rsidRPr="00902DE4" w:rsidRDefault="00745690" w:rsidP="00A33008">
            <w:pPr>
              <w:spacing w:after="120" w:line="264" w:lineRule="auto"/>
              <w:ind w:left="0"/>
              <w:jc w:val="both"/>
              <w:rPr>
                <w:rFonts w:ascii="Arial" w:hAnsi="Arial" w:cs="Arial"/>
                <w:i/>
              </w:rPr>
            </w:pPr>
            <w:r w:rsidRPr="00902DE4">
              <w:rPr>
                <w:rFonts w:ascii="Arial" w:hAnsi="Arial" w:cs="Arial"/>
                <w:i/>
              </w:rPr>
              <w:t>En théorie, cette date tombe le 21 mars 2024.</w:t>
            </w:r>
          </w:p>
        </w:tc>
        <w:tc>
          <w:tcPr>
            <w:tcW w:w="5103" w:type="dxa"/>
          </w:tcPr>
          <w:p w14:paraId="0F793496" w14:textId="77777777" w:rsidR="00745690" w:rsidRPr="00902DE4" w:rsidDel="00523CAC" w:rsidRDefault="00745690" w:rsidP="00A33008">
            <w:pPr>
              <w:spacing w:after="120" w:line="264" w:lineRule="auto"/>
              <w:ind w:left="0"/>
              <w:jc w:val="both"/>
              <w:rPr>
                <w:rFonts w:ascii="Arial" w:hAnsi="Arial" w:cs="Arial"/>
                <w:spacing w:val="-2"/>
              </w:rPr>
            </w:pPr>
          </w:p>
        </w:tc>
      </w:tr>
      <w:tr w:rsidR="00745690" w:rsidRPr="00902DE4" w14:paraId="18618D92" w14:textId="77777777" w:rsidTr="000E3D25">
        <w:trPr>
          <w:cantSplit/>
        </w:trPr>
        <w:tc>
          <w:tcPr>
            <w:tcW w:w="10206" w:type="dxa"/>
            <w:gridSpan w:val="2"/>
          </w:tcPr>
          <w:p w14:paraId="1DDBE144" w14:textId="77777777" w:rsidR="00745690" w:rsidRPr="00902DE4" w:rsidRDefault="00745690" w:rsidP="00A33008">
            <w:pPr>
              <w:autoSpaceDE w:val="0"/>
              <w:autoSpaceDN w:val="0"/>
              <w:adjustRightInd w:val="0"/>
              <w:ind w:left="0"/>
              <w:jc w:val="both"/>
              <w:rPr>
                <w:rFonts w:ascii="Arial" w:hAnsi="Arial" w:cs="Arial"/>
                <w:spacing w:val="-2"/>
              </w:rPr>
            </w:pPr>
            <w:r w:rsidRPr="00902DE4">
              <w:rPr>
                <w:rFonts w:ascii="Arial" w:hAnsi="Arial" w:cs="Arial"/>
                <w:spacing w:val="-2"/>
              </w:rPr>
              <w:t xml:space="preserve">Dès que la liste consulaire des électeurs est arrêtée, chaque collège des bourgmestre et échevins </w:t>
            </w:r>
          </w:p>
          <w:p w14:paraId="175DBE41" w14:textId="77777777" w:rsidR="00745690" w:rsidRPr="00902DE4" w:rsidRDefault="00745690" w:rsidP="00A33008">
            <w:pPr>
              <w:autoSpaceDE w:val="0"/>
              <w:autoSpaceDN w:val="0"/>
              <w:adjustRightInd w:val="0"/>
              <w:ind w:left="0"/>
              <w:jc w:val="both"/>
              <w:rPr>
                <w:rFonts w:ascii="Arial" w:hAnsi="Arial" w:cs="Arial"/>
              </w:rPr>
            </w:pPr>
            <w:r w:rsidRPr="00902DE4">
              <w:rPr>
                <w:rFonts w:ascii="Arial" w:hAnsi="Arial" w:cs="Arial"/>
                <w:spacing w:val="-2"/>
              </w:rPr>
              <w:t xml:space="preserve">envoie, par la voie digitale, au Service public fédéral Affaires étrangères les données nécessaires permettant d'identifier le bureau de vote dans lequel les électeurs belges résidant à l'étranger ayant choisi de voter en personne en Belgique exerceront ce droit (C.E., art. 180bis §5). </w:t>
            </w:r>
          </w:p>
        </w:tc>
        <w:tc>
          <w:tcPr>
            <w:tcW w:w="5103" w:type="dxa"/>
          </w:tcPr>
          <w:p w14:paraId="02588135" w14:textId="77777777" w:rsidR="00745690" w:rsidRPr="00902DE4" w:rsidDel="00523CAC" w:rsidRDefault="00745690" w:rsidP="00A33008">
            <w:pPr>
              <w:spacing w:after="120" w:line="264" w:lineRule="auto"/>
              <w:ind w:left="0"/>
              <w:jc w:val="both"/>
              <w:rPr>
                <w:rFonts w:ascii="Arial" w:hAnsi="Arial" w:cs="Arial"/>
                <w:spacing w:val="-2"/>
              </w:rPr>
            </w:pPr>
          </w:p>
        </w:tc>
      </w:tr>
      <w:tr w:rsidR="00745690" w:rsidRPr="00902DE4" w14:paraId="3331903F" w14:textId="77777777" w:rsidTr="000E3D25">
        <w:trPr>
          <w:cantSplit/>
        </w:trPr>
        <w:tc>
          <w:tcPr>
            <w:tcW w:w="10206" w:type="dxa"/>
            <w:gridSpan w:val="2"/>
          </w:tcPr>
          <w:p w14:paraId="7180E02C" w14:textId="77777777" w:rsidR="00745690" w:rsidRPr="00902DE4" w:rsidRDefault="00745690" w:rsidP="00A33008">
            <w:pPr>
              <w:autoSpaceDE w:val="0"/>
              <w:autoSpaceDN w:val="0"/>
              <w:adjustRightInd w:val="0"/>
              <w:ind w:left="0"/>
              <w:jc w:val="both"/>
              <w:rPr>
                <w:rFonts w:ascii="Arial" w:hAnsi="Arial" w:cs="Arial"/>
                <w:spacing w:val="-2"/>
              </w:rPr>
            </w:pPr>
            <w:r w:rsidRPr="00902DE4">
              <w:rPr>
                <w:rFonts w:ascii="Arial" w:hAnsi="Arial" w:cs="Arial"/>
                <w:spacing w:val="-2"/>
              </w:rPr>
              <w:t>À partir de cette date à laquelle la liste des électeurs doit être établie, toute personne indûment inscrite,</w:t>
            </w:r>
          </w:p>
          <w:p w14:paraId="3B1BD4BD" w14:textId="3542B649" w:rsidR="00745690" w:rsidRPr="00902DE4" w:rsidRDefault="00745690" w:rsidP="001D4D38">
            <w:pPr>
              <w:autoSpaceDE w:val="0"/>
              <w:autoSpaceDN w:val="0"/>
              <w:adjustRightInd w:val="0"/>
              <w:ind w:left="0"/>
              <w:jc w:val="both"/>
              <w:rPr>
                <w:rFonts w:ascii="Arial" w:hAnsi="Arial" w:cs="Arial"/>
                <w:spacing w:val="-2"/>
              </w:rPr>
            </w:pPr>
            <w:r w:rsidRPr="00902DE4">
              <w:rPr>
                <w:rFonts w:ascii="Arial" w:hAnsi="Arial" w:cs="Arial"/>
                <w:spacing w:val="-2"/>
              </w:rPr>
              <w:t>omise ou rayée de la liste des électeurs, ou pour laquelle les mentions prescrites au § 4 figurant sur cette liste sont incorrectes, peut introduire une réclamation devant le ministre des Affaires étrangères ou la personne désignée par lui jusqu'au douzième jour précédant celui de l'élection (C.E., art. 180bis §6).</w:t>
            </w:r>
          </w:p>
        </w:tc>
        <w:tc>
          <w:tcPr>
            <w:tcW w:w="5103" w:type="dxa"/>
          </w:tcPr>
          <w:p w14:paraId="35BD1DEB" w14:textId="77777777" w:rsidR="00745690" w:rsidRPr="00902DE4" w:rsidDel="00523CAC" w:rsidRDefault="00745690" w:rsidP="00A33008">
            <w:pPr>
              <w:spacing w:after="120" w:line="264" w:lineRule="auto"/>
              <w:ind w:left="0"/>
              <w:jc w:val="both"/>
              <w:rPr>
                <w:rFonts w:ascii="Arial" w:hAnsi="Arial" w:cs="Arial"/>
                <w:spacing w:val="-2"/>
              </w:rPr>
            </w:pPr>
          </w:p>
        </w:tc>
      </w:tr>
      <w:tr w:rsidR="00745690" w:rsidRPr="00902DE4" w14:paraId="78557BD0" w14:textId="77777777" w:rsidTr="000E3D25">
        <w:trPr>
          <w:cantSplit/>
        </w:trPr>
        <w:tc>
          <w:tcPr>
            <w:tcW w:w="15309" w:type="dxa"/>
            <w:gridSpan w:val="3"/>
          </w:tcPr>
          <w:p w14:paraId="0F778C7E" w14:textId="459FF280"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 xml:space="preserve">À partir de cette date et jusqu'au douzième jour précédant celui de l'élection, tout électeur peut </w:t>
            </w:r>
            <w:r w:rsidRPr="00902DE4">
              <w:rPr>
                <w:rFonts w:ascii="Arial" w:hAnsi="Arial" w:cs="Arial"/>
                <w:spacing w:val="-2"/>
                <w:u w:val="single"/>
              </w:rPr>
              <w:t>introduire une réclamation relative à la liste des électeurs</w:t>
            </w:r>
            <w:r w:rsidRPr="00902DE4">
              <w:rPr>
                <w:rFonts w:ascii="Arial" w:hAnsi="Arial" w:cs="Arial"/>
                <w:spacing w:val="-2"/>
              </w:rPr>
              <w:t xml:space="preserve"> devant le collège des bourgmestre et </w:t>
            </w:r>
            <w:r w:rsidR="00786C25" w:rsidRPr="00902DE4">
              <w:rPr>
                <w:rFonts w:ascii="Arial" w:hAnsi="Arial" w:cs="Arial"/>
                <w:spacing w:val="-2"/>
              </w:rPr>
              <w:t>échevins.</w:t>
            </w:r>
            <w:r w:rsidR="00073EAB" w:rsidRPr="00902DE4">
              <w:rPr>
                <w:rFonts w:ascii="Arial" w:hAnsi="Arial" w:cs="Arial"/>
                <w:spacing w:val="-2"/>
              </w:rPr>
              <w:t xml:space="preserve"> </w:t>
            </w:r>
            <w:r w:rsidRPr="00902DE4">
              <w:rPr>
                <w:rFonts w:ascii="Arial" w:hAnsi="Arial" w:cs="Arial"/>
                <w:spacing w:val="-2"/>
              </w:rPr>
              <w:t>Le collège des bourgmestre et échevins est tenu de statuer sur toute réclamation dans un délai de quatre jours</w:t>
            </w:r>
            <w:r w:rsidR="001D4D38" w:rsidRPr="00902DE4">
              <w:rPr>
                <w:rFonts w:ascii="Arial" w:hAnsi="Arial" w:cs="Arial"/>
                <w:spacing w:val="-2"/>
              </w:rPr>
              <w:t xml:space="preserve"> (L.E.P.E., art. 2, alinéas 1</w:t>
            </w:r>
            <w:r w:rsidR="001D4D38" w:rsidRPr="00902DE4">
              <w:rPr>
                <w:rFonts w:ascii="Arial" w:hAnsi="Arial" w:cs="Arial"/>
                <w:spacing w:val="-2"/>
                <w:vertAlign w:val="superscript"/>
              </w:rPr>
              <w:t>er</w:t>
            </w:r>
            <w:r w:rsidR="001D4D38" w:rsidRPr="00902DE4">
              <w:rPr>
                <w:rFonts w:ascii="Arial" w:hAnsi="Arial" w:cs="Arial"/>
                <w:spacing w:val="-2"/>
              </w:rPr>
              <w:t xml:space="preserve"> </w:t>
            </w:r>
            <w:r w:rsidRPr="00902DE4">
              <w:rPr>
                <w:rFonts w:ascii="Arial" w:hAnsi="Arial" w:cs="Arial"/>
                <w:spacing w:val="-2"/>
              </w:rPr>
              <w:t>et 2, 2° ; C.E. art. 16 ; E.C. R.W.C.F. art. 9 ; L.C.R.B.C. art. 7bis ; L.C. C.G art. 9. Ce droit d'introduire une réclamation jusqu'au douzième jour avant l'élection est valable pour toutes les élections et tous les électeurs (tant en Belgique que pour ceux qui résident à l'étranger).</w:t>
            </w:r>
          </w:p>
        </w:tc>
      </w:tr>
      <w:tr w:rsidR="00745690" w:rsidRPr="00902DE4" w14:paraId="1B83A3DF" w14:textId="77777777" w:rsidTr="000E3D25">
        <w:trPr>
          <w:cantSplit/>
        </w:trPr>
        <w:tc>
          <w:tcPr>
            <w:tcW w:w="5103" w:type="dxa"/>
          </w:tcPr>
          <w:p w14:paraId="027BC3B1" w14:textId="0C5D160D" w:rsidR="00745690" w:rsidRPr="00902DE4" w:rsidRDefault="00745690" w:rsidP="00745690">
            <w:pPr>
              <w:ind w:left="0"/>
              <w:jc w:val="both"/>
              <w:rPr>
                <w:rFonts w:ascii="Arial" w:hAnsi="Arial" w:cs="Arial"/>
                <w:spacing w:val="-2"/>
              </w:rPr>
            </w:pPr>
            <w:r w:rsidRPr="00902DE4">
              <w:rPr>
                <w:rFonts w:ascii="Arial" w:hAnsi="Arial" w:cs="Arial"/>
                <w:spacing w:val="-2"/>
              </w:rPr>
              <w:lastRenderedPageBreak/>
              <w:t>Le Ministre de l'Intérieur communique la liste qui le concerne à chaque État membre d'origine pour vérification (directives de la Commission européenne relative à l'échange digital de données).</w:t>
            </w:r>
            <w:r w:rsidR="00073EAB" w:rsidRPr="00902DE4">
              <w:rPr>
                <w:rFonts w:ascii="Arial" w:hAnsi="Arial" w:cs="Arial"/>
                <w:spacing w:val="-2"/>
              </w:rPr>
              <w:t xml:space="preserve"> </w:t>
            </w:r>
            <w:r w:rsidRPr="00902DE4">
              <w:rPr>
                <w:rFonts w:ascii="Arial" w:hAnsi="Arial" w:cs="Arial"/>
                <w:spacing w:val="-2"/>
              </w:rPr>
              <w:t>Il communique ensuite les informations reçues aux communes en vue, le cas échéant, d'assurer la radiation des personnes concernées de la liste des électeurs.</w:t>
            </w:r>
            <w:r w:rsidR="00073EAB" w:rsidRPr="00902DE4">
              <w:rPr>
                <w:rFonts w:ascii="Arial" w:hAnsi="Arial" w:cs="Arial"/>
                <w:spacing w:val="-2"/>
              </w:rPr>
              <w:t xml:space="preserve"> </w:t>
            </w:r>
            <w:r w:rsidRPr="00902DE4">
              <w:rPr>
                <w:rFonts w:ascii="Arial" w:hAnsi="Arial" w:cs="Arial"/>
                <w:spacing w:val="-2"/>
              </w:rPr>
              <w:t>Notification en est donnée par lettre recommandée aux intéressés (L.E.P.E., art. 3bis).</w:t>
            </w:r>
          </w:p>
        </w:tc>
        <w:tc>
          <w:tcPr>
            <w:tcW w:w="5103" w:type="dxa"/>
          </w:tcPr>
          <w:p w14:paraId="610F0AC8" w14:textId="77777777" w:rsidR="00745690" w:rsidRPr="00902DE4" w:rsidRDefault="00745690" w:rsidP="00745690">
            <w:pPr>
              <w:spacing w:after="120" w:line="264" w:lineRule="auto"/>
              <w:ind w:left="0"/>
              <w:rPr>
                <w:rFonts w:ascii="Arial" w:hAnsi="Arial" w:cs="Arial"/>
                <w:spacing w:val="-2"/>
              </w:rPr>
            </w:pPr>
          </w:p>
        </w:tc>
        <w:tc>
          <w:tcPr>
            <w:tcW w:w="5103" w:type="dxa"/>
          </w:tcPr>
          <w:p w14:paraId="191D7E51" w14:textId="77777777" w:rsidR="00745690" w:rsidRPr="00902DE4" w:rsidRDefault="00745690" w:rsidP="00745690">
            <w:pPr>
              <w:spacing w:after="120" w:line="264" w:lineRule="auto"/>
              <w:ind w:left="0"/>
              <w:rPr>
                <w:rFonts w:ascii="Arial" w:hAnsi="Arial" w:cs="Arial"/>
                <w:spacing w:val="-2"/>
              </w:rPr>
            </w:pPr>
          </w:p>
        </w:tc>
      </w:tr>
      <w:tr w:rsidR="006F68D5" w:rsidRPr="00902DE4" w14:paraId="70592733" w14:textId="77777777" w:rsidTr="00A33008">
        <w:tc>
          <w:tcPr>
            <w:tcW w:w="15309" w:type="dxa"/>
            <w:gridSpan w:val="3"/>
            <w:shd w:val="clear" w:color="auto" w:fill="E2EFD9" w:themeFill="accent6" w:themeFillTint="33"/>
          </w:tcPr>
          <w:p w14:paraId="16962929" w14:textId="2D62D3B0" w:rsidR="006F68D5" w:rsidRPr="00902DE4" w:rsidRDefault="00C54E0E" w:rsidP="00745690">
            <w:pPr>
              <w:spacing w:after="120" w:line="264" w:lineRule="auto"/>
              <w:ind w:left="0"/>
              <w:rPr>
                <w:rFonts w:ascii="Arial" w:hAnsi="Arial" w:cs="Arial"/>
                <w:b/>
                <w:color w:val="76923C"/>
                <w:u w:val="single"/>
              </w:rPr>
            </w:pPr>
            <w:r w:rsidRPr="00902DE4">
              <w:rPr>
                <w:rFonts w:ascii="Arial" w:hAnsi="Arial" w:cs="Arial"/>
                <w:b/>
                <w:color w:val="76923C"/>
                <w:u w:val="single"/>
              </w:rPr>
              <w:t>Avril 2024</w:t>
            </w:r>
          </w:p>
          <w:p w14:paraId="19B5D92C" w14:textId="076567DF" w:rsidR="006F68D5" w:rsidRPr="00902DE4" w:rsidRDefault="006F68D5" w:rsidP="001D4D38">
            <w:pPr>
              <w:spacing w:after="120" w:line="264" w:lineRule="auto"/>
              <w:ind w:left="0"/>
              <w:rPr>
                <w:rFonts w:ascii="Arial" w:hAnsi="Arial" w:cs="Arial"/>
                <w:spacing w:val="-2"/>
              </w:rPr>
            </w:pPr>
            <w:r w:rsidRPr="00902DE4">
              <w:rPr>
                <w:rFonts w:ascii="Arial" w:hAnsi="Arial" w:cs="Arial"/>
                <w:color w:val="76923C"/>
              </w:rPr>
              <w:t>(Durant le deuxième mois précédant celui de</w:t>
            </w:r>
            <w:r w:rsidR="001D4D38" w:rsidRPr="00902DE4">
              <w:rPr>
                <w:rFonts w:ascii="Arial" w:hAnsi="Arial" w:cs="Arial"/>
                <w:color w:val="76923C"/>
              </w:rPr>
              <w:t xml:space="preserve">s </w:t>
            </w:r>
            <w:r w:rsidRPr="00902DE4">
              <w:rPr>
                <w:rFonts w:ascii="Arial" w:hAnsi="Arial" w:cs="Arial"/>
                <w:color w:val="76923C"/>
              </w:rPr>
              <w:t>élection</w:t>
            </w:r>
            <w:r w:rsidR="001D4D38" w:rsidRPr="00902DE4">
              <w:rPr>
                <w:rFonts w:ascii="Arial" w:hAnsi="Arial" w:cs="Arial"/>
                <w:color w:val="76923C"/>
              </w:rPr>
              <w:t>s</w:t>
            </w:r>
            <w:r w:rsidRPr="00902DE4">
              <w:rPr>
                <w:rFonts w:ascii="Arial" w:hAnsi="Arial" w:cs="Arial"/>
                <w:color w:val="76923C"/>
              </w:rPr>
              <w:t>)</w:t>
            </w:r>
          </w:p>
        </w:tc>
      </w:tr>
      <w:tr w:rsidR="00587A8C" w:rsidRPr="00902DE4" w14:paraId="239161AF" w14:textId="77777777" w:rsidTr="007F020F">
        <w:trPr>
          <w:trHeight w:val="2968"/>
        </w:trPr>
        <w:tc>
          <w:tcPr>
            <w:tcW w:w="15309" w:type="dxa"/>
            <w:gridSpan w:val="3"/>
          </w:tcPr>
          <w:p w14:paraId="6F31EC6F" w14:textId="62F97EEF" w:rsidR="00587A8C" w:rsidRPr="00902DE4" w:rsidRDefault="00587A8C" w:rsidP="00745690">
            <w:pPr>
              <w:spacing w:after="120" w:line="264" w:lineRule="auto"/>
              <w:ind w:left="0"/>
              <w:rPr>
                <w:rFonts w:ascii="Arial" w:hAnsi="Arial" w:cs="Arial"/>
                <w:spacing w:val="-2"/>
              </w:rPr>
            </w:pPr>
            <w:r w:rsidRPr="00902DE4">
              <w:rPr>
                <w:rFonts w:ascii="Arial" w:hAnsi="Arial" w:cs="Arial"/>
                <w:spacing w:val="-2"/>
              </w:rPr>
              <w:t xml:space="preserve">Le collège des bourgmestre et échevins dresse </w:t>
            </w:r>
            <w:r w:rsidRPr="00902DE4">
              <w:rPr>
                <w:rFonts w:ascii="Arial" w:hAnsi="Arial" w:cs="Arial"/>
                <w:spacing w:val="-2"/>
                <w:u w:val="single"/>
              </w:rPr>
              <w:t>deux listes</w:t>
            </w:r>
            <w:r w:rsidR="001D4D38" w:rsidRPr="00902DE4">
              <w:rPr>
                <w:rFonts w:ascii="Arial" w:hAnsi="Arial" w:cs="Arial"/>
                <w:spacing w:val="-2"/>
              </w:rPr>
              <w:t xml:space="preserve"> </w:t>
            </w:r>
            <w:r w:rsidRPr="00902DE4">
              <w:rPr>
                <w:rFonts w:ascii="Arial" w:hAnsi="Arial" w:cs="Arial"/>
                <w:spacing w:val="-2"/>
              </w:rPr>
              <w:t>:</w:t>
            </w:r>
          </w:p>
          <w:p w14:paraId="6948413A" w14:textId="4F420F58" w:rsidR="00587A8C" w:rsidRPr="00902DE4" w:rsidRDefault="00587A8C" w:rsidP="00745690">
            <w:pPr>
              <w:tabs>
                <w:tab w:val="left" w:pos="321"/>
              </w:tabs>
              <w:spacing w:after="120" w:line="264" w:lineRule="auto"/>
              <w:ind w:left="720"/>
              <w:rPr>
                <w:rFonts w:ascii="Arial" w:hAnsi="Arial" w:cs="Arial"/>
                <w:spacing w:val="-2"/>
              </w:rPr>
            </w:pPr>
            <w:r w:rsidRPr="00902DE4">
              <w:rPr>
                <w:rFonts w:ascii="Arial" w:hAnsi="Arial" w:cs="Arial"/>
                <w:spacing w:val="-2"/>
              </w:rPr>
              <w:t>1°</w:t>
            </w:r>
            <w:r w:rsidRPr="00902DE4">
              <w:rPr>
                <w:rFonts w:ascii="Arial" w:hAnsi="Arial" w:cs="Arial"/>
                <w:spacing w:val="-2"/>
              </w:rPr>
              <w:tab/>
              <w:t>la première reprend les personnes susceptibles d'être investies de la fonction de président d'un bureau de dépouillement A (Chambre), B (Parlements de région et de communauté) et C (Parlement européen), de président d'un bureau de vote ou d'assesseur dans les bureaux de dépouillement A, B et C ;</w:t>
            </w:r>
          </w:p>
          <w:p w14:paraId="13FB4549" w14:textId="0EC451AF" w:rsidR="00587A8C" w:rsidRPr="00902DE4" w:rsidRDefault="00587A8C" w:rsidP="00745690">
            <w:pPr>
              <w:spacing w:after="120" w:line="264" w:lineRule="auto"/>
              <w:ind w:left="720"/>
              <w:rPr>
                <w:rFonts w:ascii="Arial" w:hAnsi="Arial" w:cs="Arial"/>
                <w:spacing w:val="-2"/>
              </w:rPr>
            </w:pPr>
            <w:r w:rsidRPr="00902DE4">
              <w:rPr>
                <w:rFonts w:ascii="Arial" w:hAnsi="Arial" w:cs="Arial"/>
                <w:spacing w:val="-2"/>
              </w:rPr>
              <w:t>2°</w:t>
            </w:r>
            <w:r w:rsidRPr="00902DE4">
              <w:rPr>
                <w:rFonts w:ascii="Arial" w:hAnsi="Arial" w:cs="Arial"/>
                <w:spacing w:val="-2"/>
              </w:rPr>
              <w:tab/>
              <w:t>la seconde reprend les électeurs susceptibles d'être désignés comme assesseur ou assesseur suppléant d'un bureau de vote (à raison de</w:t>
            </w:r>
            <w:r w:rsidRPr="00902DE4">
              <w:rPr>
                <w:rFonts w:ascii="Arial" w:hAnsi="Arial" w:cs="Arial"/>
                <w:b/>
                <w:spacing w:val="-2"/>
              </w:rPr>
              <w:t xml:space="preserve"> 24</w:t>
            </w:r>
            <w:r w:rsidR="001D4D38" w:rsidRPr="00902DE4">
              <w:rPr>
                <w:rFonts w:ascii="Arial" w:hAnsi="Arial" w:cs="Arial"/>
                <w:b/>
                <w:spacing w:val="-2"/>
              </w:rPr>
              <w:t> </w:t>
            </w:r>
            <w:r w:rsidRPr="00902DE4">
              <w:rPr>
                <w:rFonts w:ascii="Arial" w:hAnsi="Arial" w:cs="Arial"/>
                <w:spacing w:val="-2"/>
              </w:rPr>
              <w:t>personnes par section de vote).</w:t>
            </w:r>
          </w:p>
          <w:p w14:paraId="299DB49F" w14:textId="0E74B964" w:rsidR="00587A8C" w:rsidRPr="00902DE4" w:rsidRDefault="00587A8C" w:rsidP="00745690">
            <w:pPr>
              <w:spacing w:after="120" w:line="264" w:lineRule="auto"/>
              <w:ind w:left="0"/>
              <w:rPr>
                <w:rFonts w:ascii="Arial" w:hAnsi="Arial" w:cs="Arial"/>
                <w:u w:val="single"/>
              </w:rPr>
            </w:pPr>
            <w:r w:rsidRPr="00902DE4">
              <w:rPr>
                <w:rFonts w:ascii="Arial" w:hAnsi="Arial" w:cs="Arial"/>
                <w:spacing w:val="-2"/>
              </w:rPr>
              <w:t>Ces listes doivent être transmises au président du bureau principal d</w:t>
            </w:r>
            <w:r w:rsidR="001D4D38" w:rsidRPr="00902DE4">
              <w:rPr>
                <w:rFonts w:ascii="Arial" w:hAnsi="Arial" w:cs="Arial"/>
                <w:spacing w:val="-2"/>
              </w:rPr>
              <w:t>e canton C (Parlement européen)</w:t>
            </w:r>
            <w:r w:rsidR="00073EAB" w:rsidRPr="00902DE4">
              <w:rPr>
                <w:rFonts w:ascii="Arial" w:hAnsi="Arial" w:cs="Arial"/>
                <w:spacing w:val="-2"/>
              </w:rPr>
              <w:t xml:space="preserve"> </w:t>
            </w:r>
            <w:r w:rsidRPr="00902DE4">
              <w:rPr>
                <w:rFonts w:ascii="Arial" w:hAnsi="Arial" w:cs="Arial"/>
              </w:rPr>
              <w:t>(C.E.,</w:t>
            </w:r>
            <w:r w:rsidR="00073EAB" w:rsidRPr="00902DE4">
              <w:rPr>
                <w:rFonts w:ascii="Arial" w:hAnsi="Arial" w:cs="Arial"/>
              </w:rPr>
              <w:t xml:space="preserve"> </w:t>
            </w:r>
            <w:r w:rsidRPr="00902DE4">
              <w:rPr>
                <w:rFonts w:ascii="Arial" w:hAnsi="Arial" w:cs="Arial"/>
              </w:rPr>
              <w:t>art. 92)</w:t>
            </w:r>
            <w:r w:rsidR="001D4D38" w:rsidRPr="00902DE4">
              <w:rPr>
                <w:rFonts w:ascii="Arial" w:hAnsi="Arial" w:cs="Arial"/>
              </w:rPr>
              <w:t>.</w:t>
            </w:r>
          </w:p>
          <w:p w14:paraId="2741D4E7" w14:textId="22270CF5" w:rsidR="00587A8C" w:rsidRPr="00902DE4" w:rsidRDefault="00587A8C" w:rsidP="00745690">
            <w:pPr>
              <w:spacing w:after="120" w:line="264" w:lineRule="auto"/>
              <w:ind w:left="0"/>
              <w:rPr>
                <w:rFonts w:ascii="Arial" w:hAnsi="Arial" w:cs="Arial"/>
                <w:spacing w:val="-2"/>
              </w:rPr>
            </w:pPr>
            <w:r w:rsidRPr="00902DE4">
              <w:rPr>
                <w:rFonts w:ascii="Arial" w:hAnsi="Arial" w:cs="Arial"/>
                <w:u w:val="single"/>
              </w:rPr>
              <w:t>Les membres des bureaux électoraux doivent avoir la nationalité belge.</w:t>
            </w:r>
          </w:p>
        </w:tc>
      </w:tr>
      <w:tr w:rsidR="006F68D5" w:rsidRPr="00902DE4" w14:paraId="565956C1" w14:textId="77777777" w:rsidTr="00F3798E">
        <w:trPr>
          <w:cantSplit/>
        </w:trPr>
        <w:tc>
          <w:tcPr>
            <w:tcW w:w="15309" w:type="dxa"/>
            <w:gridSpan w:val="3"/>
            <w:shd w:val="clear" w:color="auto" w:fill="E2EFD9" w:themeFill="accent6" w:themeFillTint="33"/>
          </w:tcPr>
          <w:p w14:paraId="6B2B356B" w14:textId="34538DBE" w:rsidR="006F68D5" w:rsidRPr="00902DE4" w:rsidRDefault="006F68D5" w:rsidP="00745690">
            <w:pPr>
              <w:spacing w:after="120" w:line="264" w:lineRule="auto"/>
              <w:ind w:left="0"/>
              <w:rPr>
                <w:rFonts w:ascii="Arial" w:hAnsi="Arial" w:cs="Arial"/>
                <w:color w:val="76923C"/>
                <w:spacing w:val="-2"/>
              </w:rPr>
            </w:pPr>
            <w:r w:rsidRPr="00902DE4">
              <w:rPr>
                <w:rFonts w:ascii="Arial" w:hAnsi="Arial" w:cs="Arial"/>
                <w:b/>
                <w:color w:val="76923C"/>
                <w:spacing w:val="-2"/>
                <w:u w:val="single"/>
              </w:rPr>
              <w:t>Mardi 26 mars 2024</w:t>
            </w:r>
          </w:p>
          <w:p w14:paraId="73AD31B8" w14:textId="047185A6" w:rsidR="006F68D5" w:rsidRPr="00902DE4" w:rsidRDefault="006F68D5" w:rsidP="00745690">
            <w:pPr>
              <w:spacing w:after="120" w:line="264" w:lineRule="auto"/>
              <w:ind w:left="0"/>
              <w:rPr>
                <w:rFonts w:ascii="Arial" w:hAnsi="Arial" w:cs="Arial"/>
                <w:spacing w:val="-2"/>
              </w:rPr>
            </w:pPr>
            <w:r w:rsidRPr="00902DE4">
              <w:rPr>
                <w:rFonts w:ascii="Arial" w:hAnsi="Arial" w:cs="Arial"/>
                <w:color w:val="76923C"/>
                <w:spacing w:val="-2"/>
              </w:rPr>
              <w:t>(75</w:t>
            </w:r>
            <w:r w:rsidRPr="00902DE4">
              <w:rPr>
                <w:rFonts w:ascii="Arial" w:hAnsi="Arial" w:cs="Arial"/>
                <w:color w:val="76923C"/>
                <w:spacing w:val="-2"/>
                <w:vertAlign w:val="superscript"/>
              </w:rPr>
              <w:t xml:space="preserve">e </w:t>
            </w:r>
            <w:r w:rsidRPr="00902DE4">
              <w:rPr>
                <w:rFonts w:ascii="Arial" w:hAnsi="Arial" w:cs="Arial"/>
                <w:color w:val="76923C"/>
              </w:rPr>
              <w:t xml:space="preserve">jour </w:t>
            </w:r>
            <w:r w:rsidRPr="00902DE4">
              <w:rPr>
                <w:rFonts w:ascii="Arial" w:hAnsi="Arial" w:cs="Arial"/>
                <w:color w:val="76923C"/>
                <w:spacing w:val="-2"/>
              </w:rPr>
              <w:t>avant</w:t>
            </w:r>
            <w:r w:rsidRPr="00902DE4" w:rsidDel="00F97A47">
              <w:rPr>
                <w:rFonts w:ascii="Arial" w:hAnsi="Arial" w:cs="Arial"/>
                <w:color w:val="76923C"/>
              </w:rPr>
              <w:t xml:space="preserve"> les élections)</w:t>
            </w:r>
          </w:p>
        </w:tc>
      </w:tr>
      <w:tr w:rsidR="00745690" w:rsidRPr="00902DE4" w14:paraId="09D48AF2" w14:textId="77777777" w:rsidTr="006F68D5">
        <w:trPr>
          <w:cantSplit/>
        </w:trPr>
        <w:tc>
          <w:tcPr>
            <w:tcW w:w="5103" w:type="dxa"/>
          </w:tcPr>
          <w:p w14:paraId="3C620E25" w14:textId="77777777" w:rsidR="00745690" w:rsidRPr="00902DE4" w:rsidRDefault="00745690" w:rsidP="00745690">
            <w:pPr>
              <w:spacing w:after="120" w:line="264" w:lineRule="auto"/>
              <w:ind w:left="0"/>
              <w:rPr>
                <w:rFonts w:ascii="Arial" w:hAnsi="Arial" w:cs="Arial"/>
              </w:rPr>
            </w:pPr>
          </w:p>
        </w:tc>
        <w:tc>
          <w:tcPr>
            <w:tcW w:w="10206" w:type="dxa"/>
            <w:gridSpan w:val="2"/>
          </w:tcPr>
          <w:p w14:paraId="198B9890" w14:textId="79EFD063" w:rsidR="00D41151" w:rsidRPr="00902DE4" w:rsidRDefault="00745690" w:rsidP="00A33008">
            <w:pPr>
              <w:spacing w:after="120" w:line="264" w:lineRule="auto"/>
              <w:ind w:left="-3"/>
              <w:rPr>
                <w:rFonts w:ascii="Arial" w:hAnsi="Arial" w:cs="Arial"/>
              </w:rPr>
            </w:pPr>
            <w:r w:rsidRPr="00902DE4">
              <w:rPr>
                <w:rFonts w:ascii="Arial" w:hAnsi="Arial" w:cs="Arial"/>
              </w:rPr>
              <w:t>Publication au Moniteur belge de la liste des sigles interdits</w:t>
            </w:r>
            <w:r w:rsidR="001D4D38" w:rsidRPr="00902DE4">
              <w:rPr>
                <w:rFonts w:ascii="Arial" w:hAnsi="Arial" w:cs="Arial"/>
              </w:rPr>
              <w:t xml:space="preserve"> par le Ministre de l’Intérieur</w:t>
            </w:r>
          </w:p>
          <w:p w14:paraId="68290C94" w14:textId="20AFE995" w:rsidR="00745690" w:rsidRPr="00902DE4" w:rsidRDefault="00745690" w:rsidP="00A33008">
            <w:pPr>
              <w:spacing w:after="120" w:line="264" w:lineRule="auto"/>
              <w:ind w:left="-3"/>
              <w:rPr>
                <w:rFonts w:ascii="Arial" w:hAnsi="Arial" w:cs="Arial"/>
                <w:spacing w:val="-2"/>
              </w:rPr>
            </w:pPr>
            <w:r w:rsidRPr="00902DE4">
              <w:rPr>
                <w:rFonts w:ascii="Arial" w:hAnsi="Arial" w:cs="Arial"/>
                <w:spacing w:val="-2"/>
              </w:rPr>
              <w:t>(C.E 116 § 4 ;</w:t>
            </w:r>
            <w:r w:rsidR="00073EAB" w:rsidRPr="00902DE4">
              <w:rPr>
                <w:rFonts w:ascii="Arial" w:hAnsi="Arial" w:cs="Arial"/>
                <w:spacing w:val="-2"/>
              </w:rPr>
              <w:t xml:space="preserve"> </w:t>
            </w:r>
            <w:r w:rsidRPr="00902DE4">
              <w:rPr>
                <w:rFonts w:ascii="Arial" w:hAnsi="Arial" w:cs="Arial"/>
                <w:spacing w:val="-2"/>
              </w:rPr>
              <w:t>E.C.R.W.C.F. art. 13 ; L.C.R.B.C. art 10 ; L.C. C.G art. 22).</w:t>
            </w:r>
          </w:p>
        </w:tc>
      </w:tr>
      <w:tr w:rsidR="00D10BBF" w:rsidRPr="00902DE4" w14:paraId="10350F0C" w14:textId="77777777" w:rsidTr="00073EAB">
        <w:trPr>
          <w:cantSplit/>
        </w:trPr>
        <w:tc>
          <w:tcPr>
            <w:tcW w:w="15309" w:type="dxa"/>
            <w:gridSpan w:val="3"/>
            <w:shd w:val="clear" w:color="auto" w:fill="E2EFD9" w:themeFill="accent6" w:themeFillTint="33"/>
          </w:tcPr>
          <w:p w14:paraId="79C4C915" w14:textId="77777777" w:rsidR="00D10BBF" w:rsidRPr="00902DE4" w:rsidRDefault="00D10BBF" w:rsidP="00745690">
            <w:pPr>
              <w:spacing w:after="120" w:line="264" w:lineRule="auto"/>
              <w:ind w:left="0"/>
              <w:rPr>
                <w:rFonts w:ascii="Arial" w:hAnsi="Arial" w:cs="Arial"/>
                <w:color w:val="76923C"/>
                <w:spacing w:val="-2"/>
              </w:rPr>
            </w:pPr>
            <w:r w:rsidRPr="00902DE4">
              <w:rPr>
                <w:rFonts w:ascii="Arial" w:hAnsi="Arial" w:cs="Arial"/>
                <w:b/>
                <w:color w:val="76923C"/>
                <w:spacing w:val="-2"/>
                <w:u w:val="single"/>
              </w:rPr>
              <w:t>Mardi 2 avril 2024</w:t>
            </w:r>
          </w:p>
          <w:p w14:paraId="1B57BE87" w14:textId="0D6329B6" w:rsidR="00D10BBF" w:rsidRPr="00902DE4" w:rsidRDefault="00D10BBF" w:rsidP="00745690">
            <w:pPr>
              <w:spacing w:after="120" w:line="264" w:lineRule="auto"/>
              <w:ind w:left="0"/>
              <w:rPr>
                <w:rFonts w:ascii="Arial" w:hAnsi="Arial" w:cs="Arial"/>
                <w:spacing w:val="-2"/>
              </w:rPr>
            </w:pPr>
            <w:r w:rsidRPr="00902DE4">
              <w:rPr>
                <w:rFonts w:ascii="Arial" w:hAnsi="Arial" w:cs="Arial"/>
                <w:color w:val="76923C"/>
                <w:spacing w:val="-2"/>
              </w:rPr>
              <w:t>(68</w:t>
            </w:r>
            <w:r w:rsidRPr="00902DE4">
              <w:rPr>
                <w:rFonts w:ascii="Arial" w:hAnsi="Arial" w:cs="Arial"/>
                <w:color w:val="76923C"/>
                <w:spacing w:val="-2"/>
                <w:vertAlign w:val="superscript"/>
              </w:rPr>
              <w:t xml:space="preserve">e </w:t>
            </w:r>
            <w:r w:rsidRPr="00902DE4">
              <w:rPr>
                <w:rFonts w:ascii="Arial" w:hAnsi="Arial" w:cs="Arial"/>
                <w:color w:val="76923C"/>
              </w:rPr>
              <w:t xml:space="preserve">jour </w:t>
            </w:r>
            <w:r w:rsidRPr="00902DE4">
              <w:rPr>
                <w:rFonts w:ascii="Arial" w:hAnsi="Arial" w:cs="Arial"/>
                <w:color w:val="76923C"/>
                <w:spacing w:val="-2"/>
              </w:rPr>
              <w:t>avant</w:t>
            </w:r>
            <w:r w:rsidRPr="00902DE4">
              <w:rPr>
                <w:rFonts w:ascii="Arial" w:hAnsi="Arial" w:cs="Arial"/>
                <w:color w:val="76923C"/>
              </w:rPr>
              <w:t xml:space="preserve"> l'élection)</w:t>
            </w:r>
          </w:p>
        </w:tc>
      </w:tr>
      <w:tr w:rsidR="00745690" w:rsidRPr="00902DE4" w14:paraId="1F7B42E8" w14:textId="77777777" w:rsidTr="000E3D25">
        <w:trPr>
          <w:cantSplit/>
        </w:trPr>
        <w:tc>
          <w:tcPr>
            <w:tcW w:w="5103" w:type="dxa"/>
          </w:tcPr>
          <w:p w14:paraId="5E8EF635" w14:textId="0C719A4B" w:rsidR="00745690" w:rsidRPr="00902DE4" w:rsidRDefault="00F3798E" w:rsidP="001D4D38">
            <w:pPr>
              <w:spacing w:after="120" w:line="264" w:lineRule="auto"/>
              <w:ind w:left="-3"/>
              <w:rPr>
                <w:rFonts w:ascii="Arial" w:hAnsi="Arial" w:cs="Arial"/>
              </w:rPr>
            </w:pPr>
            <w:r w:rsidRPr="00902DE4">
              <w:rPr>
                <w:rFonts w:ascii="Arial" w:hAnsi="Arial" w:cs="Arial"/>
              </w:rPr>
              <w:lastRenderedPageBreak/>
              <w:t>Publication au Moniteur belge de la liste des sigles interdits par le Ministre de l’Intérieur</w:t>
            </w:r>
            <w:r w:rsidR="001D4D38" w:rsidRPr="00902DE4">
              <w:rPr>
                <w:rFonts w:ascii="Arial" w:hAnsi="Arial" w:cs="Arial"/>
              </w:rPr>
              <w:t xml:space="preserve"> </w:t>
            </w:r>
            <w:r w:rsidRPr="00902DE4">
              <w:rPr>
                <w:rFonts w:ascii="Arial" w:hAnsi="Arial" w:cs="Arial"/>
                <w:spacing w:val="-2"/>
              </w:rPr>
              <w:t>(L.E.P.E., art. 21, § 2, alinéa quatre ; CE).</w:t>
            </w:r>
          </w:p>
        </w:tc>
        <w:tc>
          <w:tcPr>
            <w:tcW w:w="5103" w:type="dxa"/>
          </w:tcPr>
          <w:p w14:paraId="2D882799" w14:textId="77777777" w:rsidR="00745690" w:rsidRPr="00902DE4" w:rsidRDefault="00745690" w:rsidP="00745690">
            <w:pPr>
              <w:spacing w:after="120" w:line="264" w:lineRule="auto"/>
              <w:ind w:left="0"/>
              <w:rPr>
                <w:rFonts w:ascii="Arial" w:hAnsi="Arial" w:cs="Arial"/>
                <w:spacing w:val="-2"/>
              </w:rPr>
            </w:pPr>
          </w:p>
        </w:tc>
        <w:tc>
          <w:tcPr>
            <w:tcW w:w="5103" w:type="dxa"/>
          </w:tcPr>
          <w:p w14:paraId="5B63D1FA" w14:textId="77777777" w:rsidR="00745690" w:rsidRPr="00902DE4" w:rsidRDefault="00745690" w:rsidP="00745690">
            <w:pPr>
              <w:spacing w:after="120" w:line="264" w:lineRule="auto"/>
              <w:ind w:left="0"/>
              <w:rPr>
                <w:rFonts w:ascii="Arial" w:hAnsi="Arial" w:cs="Arial"/>
                <w:spacing w:val="-2"/>
              </w:rPr>
            </w:pPr>
          </w:p>
        </w:tc>
      </w:tr>
      <w:tr w:rsidR="006F68D5" w:rsidRPr="00902DE4" w14:paraId="69754C4A" w14:textId="77777777" w:rsidTr="00A33008">
        <w:trPr>
          <w:cantSplit/>
        </w:trPr>
        <w:tc>
          <w:tcPr>
            <w:tcW w:w="15309" w:type="dxa"/>
            <w:gridSpan w:val="3"/>
            <w:shd w:val="clear" w:color="auto" w:fill="E2EFD9" w:themeFill="accent6" w:themeFillTint="33"/>
          </w:tcPr>
          <w:p w14:paraId="219631A8" w14:textId="1220D9B2" w:rsidR="006F68D5" w:rsidRPr="00902DE4" w:rsidRDefault="006F68D5" w:rsidP="00745690">
            <w:pPr>
              <w:spacing w:after="120" w:line="264" w:lineRule="auto"/>
              <w:ind w:left="0"/>
              <w:rPr>
                <w:rFonts w:ascii="Arial" w:hAnsi="Arial" w:cs="Arial"/>
                <w:color w:val="76923C"/>
                <w:spacing w:val="-2"/>
              </w:rPr>
            </w:pPr>
            <w:r w:rsidRPr="00902DE4">
              <w:rPr>
                <w:rFonts w:ascii="Arial" w:hAnsi="Arial" w:cs="Arial"/>
                <w:b/>
                <w:color w:val="76923C"/>
                <w:spacing w:val="-2"/>
                <w:u w:val="single"/>
              </w:rPr>
              <w:t>Vendredi 05 avril 2024</w:t>
            </w:r>
          </w:p>
          <w:p w14:paraId="19FBBC58" w14:textId="51EE7E71" w:rsidR="006F68D5" w:rsidRPr="00902DE4" w:rsidRDefault="006F68D5" w:rsidP="00745690">
            <w:pPr>
              <w:spacing w:after="120" w:line="264" w:lineRule="auto"/>
              <w:ind w:left="0"/>
              <w:rPr>
                <w:rFonts w:ascii="Arial" w:hAnsi="Arial" w:cs="Arial"/>
                <w:spacing w:val="-2"/>
              </w:rPr>
            </w:pPr>
            <w:r w:rsidRPr="00902DE4">
              <w:rPr>
                <w:rFonts w:ascii="Arial" w:hAnsi="Arial" w:cs="Arial"/>
                <w:color w:val="76923C"/>
                <w:spacing w:val="-2"/>
              </w:rPr>
              <w:t>(65</w:t>
            </w:r>
            <w:r w:rsidRPr="00902DE4">
              <w:rPr>
                <w:rFonts w:ascii="Arial" w:hAnsi="Arial" w:cs="Arial"/>
                <w:color w:val="76923C"/>
                <w:spacing w:val="-2"/>
                <w:vertAlign w:val="superscript"/>
              </w:rPr>
              <w:t>e</w:t>
            </w:r>
            <w:r w:rsidR="001D4D38" w:rsidRPr="00902DE4">
              <w:rPr>
                <w:rFonts w:ascii="Arial" w:hAnsi="Arial" w:cs="Arial"/>
                <w:color w:val="76923C"/>
                <w:spacing w:val="-2"/>
              </w:rPr>
              <w:t xml:space="preserve"> jour avant les </w:t>
            </w:r>
            <w:r w:rsidRPr="00902DE4">
              <w:rPr>
                <w:rFonts w:ascii="Arial" w:hAnsi="Arial" w:cs="Arial"/>
                <w:color w:val="76923C"/>
                <w:spacing w:val="-2"/>
              </w:rPr>
              <w:t>élection</w:t>
            </w:r>
            <w:r w:rsidR="001D4D38" w:rsidRPr="00902DE4">
              <w:rPr>
                <w:rFonts w:ascii="Arial" w:hAnsi="Arial" w:cs="Arial"/>
                <w:color w:val="76923C"/>
                <w:spacing w:val="-2"/>
              </w:rPr>
              <w:t>s</w:t>
            </w:r>
            <w:r w:rsidRPr="00902DE4">
              <w:rPr>
                <w:rFonts w:ascii="Arial" w:hAnsi="Arial" w:cs="Arial"/>
                <w:color w:val="76923C"/>
                <w:spacing w:val="-2"/>
              </w:rPr>
              <w:t>)</w:t>
            </w:r>
          </w:p>
        </w:tc>
      </w:tr>
      <w:tr w:rsidR="00745690" w:rsidRPr="00902DE4" w14:paraId="5B42D6E4" w14:textId="77777777" w:rsidTr="000E3D25">
        <w:trPr>
          <w:cantSplit/>
        </w:trPr>
        <w:tc>
          <w:tcPr>
            <w:tcW w:w="15309" w:type="dxa"/>
            <w:gridSpan w:val="3"/>
          </w:tcPr>
          <w:p w14:paraId="1ED1374A" w14:textId="0D206260" w:rsidR="00745690" w:rsidRPr="00902DE4" w:rsidRDefault="00745690" w:rsidP="00745690">
            <w:pPr>
              <w:spacing w:after="120" w:line="264" w:lineRule="auto"/>
              <w:ind w:left="0"/>
              <w:jc w:val="both"/>
              <w:rPr>
                <w:rFonts w:ascii="Arial" w:hAnsi="Arial" w:cs="Arial"/>
                <w:spacing w:val="-2"/>
              </w:rPr>
            </w:pPr>
            <w:r w:rsidRPr="00902DE4">
              <w:rPr>
                <w:rFonts w:ascii="Arial" w:hAnsi="Arial" w:cs="Arial"/>
                <w:spacing w:val="-2"/>
              </w:rPr>
              <w:t>Entre 10 et 12 heures, le Ministre de l'Intérieur ou son délégué reçoit des mains d'un parlementaire signataire l'acte de dépôt du s</w:t>
            </w:r>
            <w:r w:rsidR="001D4D38" w:rsidRPr="00902DE4">
              <w:rPr>
                <w:rFonts w:ascii="Arial" w:hAnsi="Arial" w:cs="Arial"/>
                <w:spacing w:val="-2"/>
              </w:rPr>
              <w:t>igle (L.E.P.E., art. 20, alinéa 3 </w:t>
            </w:r>
            <w:r w:rsidRPr="00902DE4">
              <w:rPr>
                <w:rFonts w:ascii="Arial" w:hAnsi="Arial" w:cs="Arial"/>
                <w:spacing w:val="-2"/>
              </w:rPr>
              <w:t>; C.E. 115bis ; E.C.R.W.C.F., art. 12).</w:t>
            </w:r>
          </w:p>
        </w:tc>
      </w:tr>
      <w:tr w:rsidR="00745690" w:rsidRPr="00902DE4" w14:paraId="20F73887" w14:textId="77777777" w:rsidTr="000E3D25">
        <w:trPr>
          <w:cantSplit/>
        </w:trPr>
        <w:tc>
          <w:tcPr>
            <w:tcW w:w="15309" w:type="dxa"/>
            <w:gridSpan w:val="3"/>
          </w:tcPr>
          <w:p w14:paraId="2E3ACDD5" w14:textId="113F0B5F" w:rsidR="00745690" w:rsidRPr="00902DE4" w:rsidRDefault="00745690">
            <w:pPr>
              <w:spacing w:after="120" w:line="264" w:lineRule="auto"/>
              <w:ind w:left="0"/>
              <w:jc w:val="both"/>
              <w:rPr>
                <w:rFonts w:ascii="Arial" w:hAnsi="Arial" w:cs="Arial"/>
                <w:spacing w:val="-2"/>
              </w:rPr>
            </w:pPr>
            <w:r w:rsidRPr="00902DE4">
              <w:rPr>
                <w:rFonts w:ascii="Arial" w:hAnsi="Arial" w:cs="Arial"/>
                <w:spacing w:val="-2"/>
              </w:rPr>
              <w:t>À 12 heures, le Ministre de l'Intérieur procède au tirage au sort en vue de déterminer les numéros d'ordre qui seront attribués aux listes de candidats qui porteront un sigle protégé (« numéros nationaux ») (L.E.P.E., art. 20, alinéa 4 ; C.E., art. 115bis).</w:t>
            </w:r>
          </w:p>
        </w:tc>
      </w:tr>
      <w:tr w:rsidR="00745690" w:rsidRPr="00902DE4" w14:paraId="07C44F28" w14:textId="77777777" w:rsidTr="000E3D25">
        <w:trPr>
          <w:cantSplit/>
        </w:trPr>
        <w:tc>
          <w:tcPr>
            <w:tcW w:w="15309" w:type="dxa"/>
            <w:gridSpan w:val="3"/>
          </w:tcPr>
          <w:p w14:paraId="474045D8" w14:textId="40D3AD66" w:rsidR="00745690" w:rsidRPr="00902DE4" w:rsidRDefault="00745690" w:rsidP="0061746F">
            <w:pPr>
              <w:spacing w:after="120" w:line="264" w:lineRule="auto"/>
              <w:ind w:left="0"/>
              <w:jc w:val="both"/>
              <w:rPr>
                <w:rFonts w:ascii="Arial" w:hAnsi="Arial" w:cs="Arial"/>
                <w:spacing w:val="-2"/>
              </w:rPr>
            </w:pPr>
            <w:r w:rsidRPr="00902DE4">
              <w:rPr>
                <w:rFonts w:ascii="Arial" w:hAnsi="Arial" w:cs="Arial"/>
                <w:spacing w:val="-2"/>
              </w:rPr>
              <w:t xml:space="preserve">(Le tableau des sigles protégés et des numéros d'ordre est publié au Moniteur belge </w:t>
            </w:r>
            <w:r w:rsidR="006D0D05">
              <w:rPr>
                <w:rFonts w:ascii="Arial" w:hAnsi="Arial" w:cs="Arial"/>
                <w:b/>
                <w:spacing w:val="-2"/>
              </w:rPr>
              <w:t>5</w:t>
            </w:r>
            <w:r w:rsidRPr="00902DE4">
              <w:rPr>
                <w:rFonts w:ascii="Arial" w:hAnsi="Arial" w:cs="Arial"/>
                <w:b/>
                <w:spacing w:val="-2"/>
              </w:rPr>
              <w:t xml:space="preserve"> jours</w:t>
            </w:r>
            <w:r w:rsidRPr="00902DE4">
              <w:rPr>
                <w:rFonts w:ascii="Arial" w:hAnsi="Arial" w:cs="Arial"/>
                <w:spacing w:val="-2"/>
              </w:rPr>
              <w:t xml:space="preserve"> plus tard, soit le 09 avril 2024 (L.E.P.</w:t>
            </w:r>
            <w:r w:rsidR="001D4D38" w:rsidRPr="00902DE4">
              <w:rPr>
                <w:rFonts w:ascii="Arial" w:hAnsi="Arial" w:cs="Arial"/>
                <w:spacing w:val="-2"/>
              </w:rPr>
              <w:t>E., art. 20, alinéa 5 ; CE art. </w:t>
            </w:r>
            <w:r w:rsidRPr="00902DE4">
              <w:rPr>
                <w:rFonts w:ascii="Arial" w:hAnsi="Arial" w:cs="Arial"/>
                <w:spacing w:val="-2"/>
              </w:rPr>
              <w:t>115bis ; E.C.R.W.C.F. art. 12 ;</w:t>
            </w:r>
            <w:r w:rsidR="00073EAB" w:rsidRPr="00902DE4">
              <w:rPr>
                <w:rFonts w:ascii="Arial" w:hAnsi="Arial" w:cs="Arial"/>
                <w:spacing w:val="-2"/>
              </w:rPr>
              <w:t xml:space="preserve"> </w:t>
            </w:r>
            <w:r w:rsidRPr="00902DE4">
              <w:rPr>
                <w:rFonts w:ascii="Arial" w:hAnsi="Arial" w:cs="Arial"/>
                <w:spacing w:val="-2"/>
              </w:rPr>
              <w:t>L.C.R.B.C. art. 10 ; L.C.C.G. art. 21)).</w:t>
            </w:r>
          </w:p>
        </w:tc>
      </w:tr>
      <w:tr w:rsidR="00745690" w:rsidRPr="00902DE4" w14:paraId="2F76B260" w14:textId="77777777" w:rsidTr="000E3D25">
        <w:tc>
          <w:tcPr>
            <w:tcW w:w="15309" w:type="dxa"/>
            <w:gridSpan w:val="3"/>
            <w:tcBorders>
              <w:top w:val="nil"/>
            </w:tcBorders>
          </w:tcPr>
          <w:p w14:paraId="111D6349" w14:textId="6F86C13F" w:rsidR="00745690" w:rsidRPr="00902DE4" w:rsidRDefault="00745690">
            <w:pPr>
              <w:spacing w:after="120" w:line="264" w:lineRule="auto"/>
              <w:ind w:left="0"/>
              <w:rPr>
                <w:rFonts w:ascii="Arial" w:hAnsi="Arial" w:cs="Arial"/>
                <w:spacing w:val="-2"/>
              </w:rPr>
            </w:pPr>
            <w:r w:rsidRPr="00902DE4">
              <w:rPr>
                <w:rFonts w:ascii="Arial" w:hAnsi="Arial" w:cs="Arial"/>
                <w:spacing w:val="-2"/>
              </w:rPr>
              <w:t>Le Ministre de l'Intérieur communique aux présidents des bureaux principaux de collège et des bureaux principaux de circonscription les différents sigles protégés et les numéros d'ordre correspondants avec indication des nom, prénoms et adresse des personnes désignées par les formations politiques et de leurs suppléants, qui sont tous habilités à authentifier les listes de candidats (L.E.P.E., art. 20, alinéa 6 ; C.E 115 bis, E.C.R.W.C.F. art. 12 ;</w:t>
            </w:r>
            <w:r w:rsidR="00073EAB" w:rsidRPr="00902DE4">
              <w:rPr>
                <w:rFonts w:ascii="Arial" w:hAnsi="Arial" w:cs="Arial"/>
                <w:spacing w:val="-2"/>
              </w:rPr>
              <w:t xml:space="preserve"> </w:t>
            </w:r>
            <w:r w:rsidR="00F15A91" w:rsidRPr="00902DE4">
              <w:rPr>
                <w:rFonts w:ascii="Arial" w:hAnsi="Arial" w:cs="Arial"/>
                <w:spacing w:val="-2"/>
              </w:rPr>
              <w:t>L.C.R.B.C. art. 10 </w:t>
            </w:r>
            <w:r w:rsidRPr="00902DE4">
              <w:rPr>
                <w:rFonts w:ascii="Arial" w:hAnsi="Arial" w:cs="Arial"/>
                <w:spacing w:val="-2"/>
              </w:rPr>
              <w:t>; L.C.C.G. art. 21).</w:t>
            </w:r>
          </w:p>
        </w:tc>
      </w:tr>
      <w:tr w:rsidR="006F68D5" w:rsidRPr="00902DE4" w14:paraId="0C613941" w14:textId="77777777" w:rsidTr="00A33008">
        <w:trPr>
          <w:cantSplit/>
        </w:trPr>
        <w:tc>
          <w:tcPr>
            <w:tcW w:w="15309" w:type="dxa"/>
            <w:gridSpan w:val="3"/>
            <w:shd w:val="clear" w:color="auto" w:fill="E2EFD9" w:themeFill="accent6" w:themeFillTint="33"/>
          </w:tcPr>
          <w:p w14:paraId="2E7A2ABB" w14:textId="4E2B6B57" w:rsidR="006F68D5" w:rsidRPr="00902DE4" w:rsidRDefault="00C54E0E" w:rsidP="00745690">
            <w:pPr>
              <w:spacing w:after="120" w:line="264" w:lineRule="auto"/>
              <w:ind w:left="0"/>
              <w:rPr>
                <w:rFonts w:ascii="Arial" w:hAnsi="Arial" w:cs="Arial"/>
                <w:color w:val="76923C"/>
                <w:spacing w:val="-2"/>
              </w:rPr>
            </w:pPr>
            <w:r w:rsidRPr="00902DE4">
              <w:rPr>
                <w:rFonts w:ascii="Arial" w:hAnsi="Arial" w:cs="Arial"/>
                <w:b/>
                <w:color w:val="76923C"/>
                <w:spacing w:val="-2"/>
                <w:u w:val="single"/>
              </w:rPr>
              <w:t>Mardi 9 avril 2024</w:t>
            </w:r>
          </w:p>
          <w:p w14:paraId="1FC61004" w14:textId="07CD1958" w:rsidR="006F68D5" w:rsidRPr="00902DE4" w:rsidRDefault="006F68D5" w:rsidP="00745690">
            <w:pPr>
              <w:spacing w:after="120" w:line="264" w:lineRule="auto"/>
              <w:ind w:left="0"/>
              <w:rPr>
                <w:rFonts w:ascii="Arial" w:hAnsi="Arial" w:cs="Arial"/>
                <w:spacing w:val="-2"/>
              </w:rPr>
            </w:pPr>
            <w:r w:rsidRPr="00902DE4">
              <w:rPr>
                <w:rFonts w:ascii="Arial" w:hAnsi="Arial" w:cs="Arial"/>
                <w:color w:val="76923C"/>
                <w:spacing w:val="-2"/>
              </w:rPr>
              <w:t>(61</w:t>
            </w:r>
            <w:r w:rsidRPr="00902DE4">
              <w:rPr>
                <w:rFonts w:ascii="Arial" w:hAnsi="Arial" w:cs="Arial"/>
                <w:color w:val="76923C"/>
                <w:spacing w:val="-2"/>
                <w:vertAlign w:val="superscript"/>
              </w:rPr>
              <w:t>e</w:t>
            </w:r>
            <w:r w:rsidR="00F15A91" w:rsidRPr="00902DE4">
              <w:rPr>
                <w:rFonts w:ascii="Arial" w:hAnsi="Arial" w:cs="Arial"/>
                <w:color w:val="76923C"/>
                <w:spacing w:val="-2"/>
              </w:rPr>
              <w:t xml:space="preserve"> jour avant les </w:t>
            </w:r>
            <w:r w:rsidRPr="00902DE4">
              <w:rPr>
                <w:rFonts w:ascii="Arial" w:hAnsi="Arial" w:cs="Arial"/>
                <w:color w:val="76923C"/>
                <w:spacing w:val="-2"/>
              </w:rPr>
              <w:t>élection</w:t>
            </w:r>
            <w:r w:rsidR="00F15A91" w:rsidRPr="00902DE4">
              <w:rPr>
                <w:rFonts w:ascii="Arial" w:hAnsi="Arial" w:cs="Arial"/>
                <w:color w:val="76923C"/>
                <w:spacing w:val="-2"/>
              </w:rPr>
              <w:t>s</w:t>
            </w:r>
            <w:r w:rsidRPr="00902DE4">
              <w:rPr>
                <w:rFonts w:ascii="Arial" w:hAnsi="Arial" w:cs="Arial"/>
                <w:color w:val="76923C"/>
                <w:spacing w:val="-2"/>
              </w:rPr>
              <w:t>)</w:t>
            </w:r>
          </w:p>
        </w:tc>
      </w:tr>
      <w:tr w:rsidR="00745690" w:rsidRPr="00902DE4" w14:paraId="7C7EB07B" w14:textId="77777777" w:rsidTr="000E3D25">
        <w:trPr>
          <w:cantSplit/>
        </w:trPr>
        <w:tc>
          <w:tcPr>
            <w:tcW w:w="5103" w:type="dxa"/>
          </w:tcPr>
          <w:p w14:paraId="08DE3740" w14:textId="4AC34697" w:rsidR="00745690" w:rsidRPr="00902DE4" w:rsidRDefault="00745690" w:rsidP="00A33008">
            <w:pPr>
              <w:spacing w:after="120" w:line="264" w:lineRule="auto"/>
              <w:ind w:left="0"/>
              <w:jc w:val="both"/>
              <w:rPr>
                <w:rFonts w:ascii="Arial" w:hAnsi="Arial" w:cs="Arial"/>
                <w:spacing w:val="-2"/>
              </w:rPr>
            </w:pPr>
            <w:r w:rsidRPr="00902DE4" w:rsidDel="00727B75">
              <w:rPr>
                <w:rFonts w:ascii="Arial" w:hAnsi="Arial" w:cs="Arial"/>
                <w:spacing w:val="-2"/>
              </w:rPr>
              <w:t>Date ultime à laquelle le président du bureau principal de collège publie dans toutes les communes du collège électoral un avis fixant le lieu et rappelant les jours et les heures auxquels il recevra les présentations de candidats (L.E.P.E., art. 19, alinéa 2).</w:t>
            </w:r>
          </w:p>
        </w:tc>
        <w:tc>
          <w:tcPr>
            <w:tcW w:w="5103" w:type="dxa"/>
          </w:tcPr>
          <w:p w14:paraId="4FFA5469" w14:textId="7777777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zCs w:val="22"/>
              </w:rPr>
              <w:t xml:space="preserve">Date ultime à laquelle le président du bureau principal de circonscription A </w:t>
            </w:r>
            <w:proofErr w:type="spellStart"/>
            <w:r w:rsidRPr="00902DE4">
              <w:rPr>
                <w:rFonts w:ascii="Arial" w:hAnsi="Arial" w:cs="Arial"/>
                <w:szCs w:val="22"/>
              </w:rPr>
              <w:t>publie</w:t>
            </w:r>
            <w:proofErr w:type="spellEnd"/>
            <w:r w:rsidRPr="00902DE4">
              <w:rPr>
                <w:rFonts w:ascii="Arial" w:hAnsi="Arial" w:cs="Arial"/>
                <w:szCs w:val="22"/>
              </w:rPr>
              <w:t xml:space="preserve"> un avis fixant le lieu et rappelant les jours et les heures auxquels il recevra les présentations de candidats (C.E., art. 115, alinéa 3).</w:t>
            </w:r>
          </w:p>
        </w:tc>
        <w:tc>
          <w:tcPr>
            <w:tcW w:w="5103" w:type="dxa"/>
          </w:tcPr>
          <w:p w14:paraId="518528E5" w14:textId="438A8D3E"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Date ultime à laquelle le président du bureau principal de circonscription B publie dans toutes les communes de la circonscription électorale un avis fixant le lieu et rappelant les jours et les heures auxquels il recevra les présentations de candidats (E.C.R.W.C.F., art. 11, alinéa 4, 1° ;</w:t>
            </w:r>
            <w:r w:rsidR="00073EAB" w:rsidRPr="00902DE4">
              <w:rPr>
                <w:rFonts w:ascii="Arial" w:hAnsi="Arial" w:cs="Arial"/>
                <w:spacing w:val="-2"/>
              </w:rPr>
              <w:t xml:space="preserve"> </w:t>
            </w:r>
            <w:r w:rsidRPr="00902DE4">
              <w:rPr>
                <w:rFonts w:ascii="Arial" w:hAnsi="Arial" w:cs="Arial"/>
                <w:spacing w:val="-2"/>
              </w:rPr>
              <w:t>L.C.R.B.C., art. 9, alinéa 4 ; L.C.C.G., art. 20, §3, 1°).</w:t>
            </w:r>
          </w:p>
        </w:tc>
      </w:tr>
      <w:tr w:rsidR="00745690" w:rsidRPr="00902DE4" w14:paraId="3519F5E0" w14:textId="77777777" w:rsidTr="000E3D25">
        <w:tc>
          <w:tcPr>
            <w:tcW w:w="15309" w:type="dxa"/>
            <w:gridSpan w:val="3"/>
          </w:tcPr>
          <w:p w14:paraId="23454FFA" w14:textId="33CCCA02"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 xml:space="preserve">Dernier jour pour la publication au </w:t>
            </w:r>
            <w:r w:rsidRPr="00902DE4">
              <w:rPr>
                <w:rFonts w:ascii="Arial" w:hAnsi="Arial" w:cs="Arial"/>
                <w:spacing w:val="-2"/>
                <w:u w:val="single"/>
              </w:rPr>
              <w:t>Moniteur belge</w:t>
            </w:r>
            <w:r w:rsidRPr="00902DE4">
              <w:rPr>
                <w:rFonts w:ascii="Arial" w:hAnsi="Arial" w:cs="Arial"/>
                <w:spacing w:val="-2"/>
              </w:rPr>
              <w:t xml:space="preserve"> par le Ministre de l'Intérieur du </w:t>
            </w:r>
            <w:r w:rsidRPr="00902DE4">
              <w:rPr>
                <w:rFonts w:ascii="Arial" w:hAnsi="Arial" w:cs="Arial"/>
                <w:spacing w:val="-2"/>
                <w:u w:val="single"/>
              </w:rPr>
              <w:t>tableau des sigles protégés</w:t>
            </w:r>
            <w:r w:rsidRPr="00902DE4">
              <w:rPr>
                <w:rFonts w:ascii="Arial" w:hAnsi="Arial" w:cs="Arial"/>
                <w:spacing w:val="-2"/>
              </w:rPr>
              <w:t xml:space="preserve"> et des numéros d'ordre correspondants (L.E.P.E., art. 20, alinéa 5).</w:t>
            </w:r>
          </w:p>
        </w:tc>
      </w:tr>
      <w:tr w:rsidR="006F68D5" w:rsidRPr="00902DE4" w14:paraId="1684A0D8" w14:textId="77777777" w:rsidTr="00A33008">
        <w:tc>
          <w:tcPr>
            <w:tcW w:w="15309" w:type="dxa"/>
            <w:gridSpan w:val="3"/>
            <w:shd w:val="clear" w:color="auto" w:fill="E2EFD9" w:themeFill="accent6" w:themeFillTint="33"/>
          </w:tcPr>
          <w:p w14:paraId="7D7F6923" w14:textId="526E73A9" w:rsidR="006F68D5" w:rsidRPr="00902DE4" w:rsidRDefault="006F68D5" w:rsidP="00745690">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Vendredi 12 avril 2024</w:t>
            </w:r>
          </w:p>
          <w:p w14:paraId="1BF1638C" w14:textId="0AD151B6" w:rsidR="006F68D5" w:rsidRPr="00902DE4" w:rsidRDefault="006F68D5" w:rsidP="00745690">
            <w:pPr>
              <w:spacing w:after="120" w:line="264" w:lineRule="auto"/>
              <w:ind w:left="0"/>
              <w:rPr>
                <w:rFonts w:ascii="Arial" w:hAnsi="Arial" w:cs="Arial"/>
                <w:spacing w:val="-2"/>
              </w:rPr>
            </w:pPr>
            <w:r w:rsidRPr="00902DE4">
              <w:rPr>
                <w:rFonts w:ascii="Arial" w:hAnsi="Arial" w:cs="Arial"/>
                <w:color w:val="76923C"/>
                <w:spacing w:val="-2"/>
              </w:rPr>
              <w:t>(58</w:t>
            </w:r>
            <w:r w:rsidRPr="00902DE4">
              <w:rPr>
                <w:rFonts w:ascii="Arial" w:hAnsi="Arial" w:cs="Arial"/>
                <w:color w:val="76923C"/>
                <w:spacing w:val="-2"/>
                <w:vertAlign w:val="superscript"/>
              </w:rPr>
              <w:t>e</w:t>
            </w:r>
            <w:r w:rsidR="00F15A91" w:rsidRPr="00902DE4">
              <w:rPr>
                <w:rFonts w:ascii="Arial" w:hAnsi="Arial" w:cs="Arial"/>
                <w:color w:val="76923C"/>
                <w:spacing w:val="-2"/>
              </w:rPr>
              <w:t xml:space="preserve"> jour avant les </w:t>
            </w:r>
            <w:r w:rsidRPr="00902DE4">
              <w:rPr>
                <w:rFonts w:ascii="Arial" w:hAnsi="Arial" w:cs="Arial"/>
                <w:color w:val="76923C"/>
                <w:spacing w:val="-2"/>
              </w:rPr>
              <w:t>élection</w:t>
            </w:r>
            <w:r w:rsidR="00F15A91" w:rsidRPr="00902DE4">
              <w:rPr>
                <w:rFonts w:ascii="Arial" w:hAnsi="Arial" w:cs="Arial"/>
                <w:color w:val="76923C"/>
                <w:spacing w:val="-2"/>
              </w:rPr>
              <w:t>s</w:t>
            </w:r>
            <w:r w:rsidRPr="00902DE4">
              <w:rPr>
                <w:rFonts w:ascii="Arial" w:hAnsi="Arial" w:cs="Arial"/>
                <w:color w:val="76923C"/>
                <w:spacing w:val="-2"/>
              </w:rPr>
              <w:t>)</w:t>
            </w:r>
          </w:p>
        </w:tc>
      </w:tr>
      <w:tr w:rsidR="00745690" w:rsidRPr="00902DE4" w14:paraId="7A7DB68B" w14:textId="77777777" w:rsidTr="000E3D25">
        <w:tc>
          <w:tcPr>
            <w:tcW w:w="5103" w:type="dxa"/>
          </w:tcPr>
          <w:p w14:paraId="0909712E" w14:textId="77777777" w:rsidR="00745690" w:rsidRDefault="00745690"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lastRenderedPageBreak/>
              <w:t xml:space="preserve">Entre 14 et 16 heures, </w:t>
            </w:r>
            <w:r w:rsidRPr="00902DE4">
              <w:rPr>
                <w:rFonts w:ascii="Arial" w:hAnsi="Arial" w:cs="Arial"/>
                <w:spacing w:val="-2"/>
                <w:u w:val="single"/>
              </w:rPr>
              <w:t xml:space="preserve">les actes de présentation </w:t>
            </w:r>
            <w:r w:rsidR="006D0D05">
              <w:rPr>
                <w:rFonts w:ascii="Arial" w:hAnsi="Arial" w:cs="Arial"/>
                <w:spacing w:val="-2"/>
                <w:u w:val="single"/>
              </w:rPr>
              <w:t xml:space="preserve">« papier » </w:t>
            </w:r>
            <w:r w:rsidRPr="00902DE4">
              <w:rPr>
                <w:rFonts w:ascii="Arial" w:hAnsi="Arial" w:cs="Arial"/>
                <w:spacing w:val="-2"/>
                <w:u w:val="single"/>
              </w:rPr>
              <w:t xml:space="preserve">des candidats et les actes d'acceptation des candidatures doivent être déposés entre les mains du président du bureau principal de collège </w:t>
            </w:r>
            <w:r w:rsidRPr="00902DE4">
              <w:rPr>
                <w:rFonts w:ascii="Arial" w:hAnsi="Arial" w:cs="Arial"/>
                <w:spacing w:val="-2"/>
              </w:rPr>
              <w:t>(L.E.P.E., art. 19, alinéa 1</w:t>
            </w:r>
            <w:r w:rsidRPr="00902DE4">
              <w:rPr>
                <w:rFonts w:ascii="Arial" w:hAnsi="Arial" w:cs="Arial"/>
                <w:spacing w:val="-2"/>
                <w:vertAlign w:val="superscript"/>
              </w:rPr>
              <w:t>er</w:t>
            </w:r>
            <w:r w:rsidRPr="00902DE4">
              <w:rPr>
                <w:rFonts w:ascii="Arial" w:hAnsi="Arial" w:cs="Arial"/>
                <w:spacing w:val="-2"/>
              </w:rPr>
              <w:t xml:space="preserve"> et art. 21, § 2, alinéa 6).</w:t>
            </w:r>
          </w:p>
          <w:p w14:paraId="28067A9C" w14:textId="2762923C" w:rsidR="006D0D05" w:rsidRDefault="006D0D05" w:rsidP="00A33008">
            <w:pPr>
              <w:tabs>
                <w:tab w:val="left" w:pos="321"/>
              </w:tabs>
              <w:spacing w:after="120" w:line="264" w:lineRule="auto"/>
              <w:ind w:left="0"/>
              <w:jc w:val="both"/>
              <w:rPr>
                <w:rFonts w:ascii="Arial" w:hAnsi="Arial" w:cs="Arial"/>
                <w:spacing w:val="-2"/>
              </w:rPr>
            </w:pPr>
          </w:p>
          <w:p w14:paraId="0B90D2E1" w14:textId="28CC1510" w:rsidR="006D0D05" w:rsidRPr="003719FB" w:rsidRDefault="006D0D05" w:rsidP="00A33008">
            <w:pPr>
              <w:tabs>
                <w:tab w:val="left" w:pos="321"/>
              </w:tabs>
              <w:spacing w:after="120" w:line="264" w:lineRule="auto"/>
              <w:ind w:left="0"/>
              <w:jc w:val="both"/>
              <w:rPr>
                <w:rFonts w:ascii="Arial" w:hAnsi="Arial" w:cs="Arial"/>
                <w:b/>
                <w:spacing w:val="-2"/>
              </w:rPr>
            </w:pPr>
            <w:r w:rsidRPr="003719FB">
              <w:rPr>
                <w:rFonts w:ascii="Arial" w:hAnsi="Arial" w:cs="Arial"/>
                <w:b/>
                <w:spacing w:val="-2"/>
              </w:rPr>
              <w:t>Note : Les actes de présentation électronique peuvent être introduits digitalement jusqu’au 13 avril 2024, 12h au plus tard.</w:t>
            </w:r>
          </w:p>
          <w:p w14:paraId="791B2DAC" w14:textId="0D58F047" w:rsidR="006D0D05" w:rsidRPr="00902DE4" w:rsidRDefault="006D0D05" w:rsidP="00A33008">
            <w:pPr>
              <w:tabs>
                <w:tab w:val="left" w:pos="321"/>
              </w:tabs>
              <w:spacing w:after="120" w:line="264" w:lineRule="auto"/>
              <w:ind w:left="0"/>
              <w:jc w:val="both"/>
              <w:rPr>
                <w:rFonts w:ascii="Arial" w:hAnsi="Arial" w:cs="Arial"/>
                <w:spacing w:val="-2"/>
              </w:rPr>
            </w:pPr>
          </w:p>
        </w:tc>
        <w:tc>
          <w:tcPr>
            <w:tcW w:w="5103" w:type="dxa"/>
          </w:tcPr>
          <w:p w14:paraId="22B409F6" w14:textId="1EDECD8F" w:rsidR="00745690" w:rsidRDefault="00745690" w:rsidP="00A33008">
            <w:pPr>
              <w:spacing w:after="120" w:line="264" w:lineRule="auto"/>
              <w:ind w:left="0"/>
              <w:jc w:val="both"/>
              <w:rPr>
                <w:rFonts w:ascii="Arial" w:hAnsi="Arial" w:cs="Arial"/>
                <w:spacing w:val="-2"/>
              </w:rPr>
            </w:pPr>
            <w:r w:rsidRPr="00902DE4">
              <w:rPr>
                <w:rFonts w:ascii="Arial" w:hAnsi="Arial" w:cs="Arial"/>
                <w:spacing w:val="-2"/>
              </w:rPr>
              <w:t xml:space="preserve">Entre 14 et 16 heures, </w:t>
            </w:r>
            <w:r w:rsidRPr="00902DE4">
              <w:rPr>
                <w:rFonts w:ascii="Arial" w:hAnsi="Arial" w:cs="Arial"/>
                <w:spacing w:val="-2"/>
                <w:u w:val="single"/>
              </w:rPr>
              <w:t>les actes de présentation des candidats</w:t>
            </w:r>
            <w:r w:rsidR="006D0D05">
              <w:rPr>
                <w:rFonts w:ascii="Arial" w:hAnsi="Arial" w:cs="Arial"/>
                <w:spacing w:val="-2"/>
                <w:u w:val="single"/>
              </w:rPr>
              <w:t xml:space="preserve"> « papier »</w:t>
            </w:r>
            <w:r w:rsidRPr="00902DE4">
              <w:rPr>
                <w:rFonts w:ascii="Arial" w:hAnsi="Arial" w:cs="Arial"/>
                <w:spacing w:val="-2"/>
                <w:u w:val="single"/>
              </w:rPr>
              <w:t xml:space="preserve"> et les actes d'acceptation des candidatures doivent être déposés entre les mains du président du bureau principal de circonscription </w:t>
            </w:r>
            <w:r w:rsidRPr="00902DE4">
              <w:rPr>
                <w:rFonts w:ascii="Arial" w:hAnsi="Arial" w:cs="Arial"/>
                <w:spacing w:val="-2"/>
              </w:rPr>
              <w:t>(C.E., art. 115).</w:t>
            </w:r>
          </w:p>
          <w:p w14:paraId="648097BA" w14:textId="5721625F" w:rsidR="006D0D05" w:rsidRDefault="006D0D05" w:rsidP="00A33008">
            <w:pPr>
              <w:spacing w:after="120" w:line="264" w:lineRule="auto"/>
              <w:ind w:left="0"/>
              <w:jc w:val="both"/>
              <w:rPr>
                <w:rFonts w:ascii="Arial" w:hAnsi="Arial" w:cs="Arial"/>
                <w:spacing w:val="-2"/>
              </w:rPr>
            </w:pPr>
          </w:p>
          <w:p w14:paraId="45CD40C4" w14:textId="77777777" w:rsidR="006D0D05" w:rsidRPr="00887F14" w:rsidRDefault="006D0D05" w:rsidP="006D0D05">
            <w:pPr>
              <w:tabs>
                <w:tab w:val="left" w:pos="321"/>
              </w:tabs>
              <w:spacing w:after="120" w:line="264" w:lineRule="auto"/>
              <w:ind w:left="0"/>
              <w:jc w:val="both"/>
              <w:rPr>
                <w:rFonts w:ascii="Arial" w:hAnsi="Arial" w:cs="Arial"/>
                <w:b/>
                <w:spacing w:val="-2"/>
              </w:rPr>
            </w:pPr>
            <w:r w:rsidRPr="00887F14">
              <w:rPr>
                <w:rFonts w:ascii="Arial" w:hAnsi="Arial" w:cs="Arial"/>
                <w:b/>
                <w:spacing w:val="-2"/>
              </w:rPr>
              <w:t>Note : Les actes de présentation électronique peuvent être introduits digitalement jusqu’au 13 avril 2024, 12h au plus tard.</w:t>
            </w:r>
          </w:p>
          <w:p w14:paraId="0120C062" w14:textId="2FDF26E2" w:rsidR="006D0D05" w:rsidRPr="00902DE4" w:rsidRDefault="006D0D05" w:rsidP="00A33008">
            <w:pPr>
              <w:spacing w:after="120" w:line="264" w:lineRule="auto"/>
              <w:ind w:left="0"/>
              <w:jc w:val="both"/>
              <w:rPr>
                <w:rFonts w:ascii="Arial" w:hAnsi="Arial" w:cs="Arial"/>
                <w:spacing w:val="-2"/>
              </w:rPr>
            </w:pPr>
          </w:p>
          <w:p w14:paraId="3D3A5494" w14:textId="77777777" w:rsidR="00745690" w:rsidRPr="00902DE4" w:rsidRDefault="00745690" w:rsidP="00A33008">
            <w:pPr>
              <w:tabs>
                <w:tab w:val="left" w:pos="0"/>
              </w:tabs>
              <w:spacing w:after="120" w:line="264" w:lineRule="auto"/>
              <w:ind w:left="0"/>
              <w:jc w:val="both"/>
              <w:rPr>
                <w:rFonts w:ascii="Arial" w:hAnsi="Arial" w:cs="Arial"/>
                <w:spacing w:val="-2"/>
              </w:rPr>
            </w:pPr>
          </w:p>
        </w:tc>
        <w:tc>
          <w:tcPr>
            <w:tcW w:w="5103" w:type="dxa"/>
          </w:tcPr>
          <w:p w14:paraId="3E3743CC" w14:textId="77777777" w:rsidR="00745690" w:rsidRDefault="00745690" w:rsidP="00F15A91">
            <w:pPr>
              <w:tabs>
                <w:tab w:val="left" w:pos="0"/>
              </w:tabs>
              <w:spacing w:after="120" w:line="264" w:lineRule="auto"/>
              <w:ind w:left="0" w:hanging="49"/>
              <w:jc w:val="both"/>
              <w:rPr>
                <w:rFonts w:ascii="Arial" w:hAnsi="Arial" w:cs="Arial"/>
                <w:spacing w:val="-2"/>
              </w:rPr>
            </w:pPr>
            <w:r w:rsidRPr="00902DE4">
              <w:rPr>
                <w:rFonts w:ascii="Arial" w:hAnsi="Arial" w:cs="Arial"/>
                <w:spacing w:val="-2"/>
              </w:rPr>
              <w:t xml:space="preserve">Entre 14 et 16 heures, </w:t>
            </w:r>
            <w:r w:rsidRPr="00902DE4">
              <w:rPr>
                <w:rFonts w:ascii="Arial" w:hAnsi="Arial" w:cs="Arial"/>
                <w:spacing w:val="-2"/>
                <w:u w:val="single"/>
              </w:rPr>
              <w:t>les actes de présentation des candidats</w:t>
            </w:r>
            <w:r w:rsidR="006D0D05">
              <w:rPr>
                <w:rFonts w:ascii="Arial" w:hAnsi="Arial" w:cs="Arial"/>
                <w:spacing w:val="-2"/>
                <w:u w:val="single"/>
              </w:rPr>
              <w:t xml:space="preserve"> « papier »</w:t>
            </w:r>
            <w:r w:rsidRPr="00902DE4">
              <w:rPr>
                <w:rFonts w:ascii="Arial" w:hAnsi="Arial" w:cs="Arial"/>
                <w:spacing w:val="-2"/>
                <w:u w:val="single"/>
              </w:rPr>
              <w:t xml:space="preserve"> et les actes d'acceptation des candidatures doivent être déposés entre les mains du président du bureau principal de circonscription/bureau régional</w:t>
            </w:r>
            <w:r w:rsidRPr="00902DE4">
              <w:rPr>
                <w:rFonts w:ascii="Arial" w:hAnsi="Arial" w:cs="Arial"/>
                <w:spacing w:val="-2"/>
              </w:rPr>
              <w:t xml:space="preserve"> (</w:t>
            </w:r>
            <w:r w:rsidR="00F15A91" w:rsidRPr="00902DE4">
              <w:rPr>
                <w:rFonts w:ascii="Arial" w:hAnsi="Arial" w:cs="Arial"/>
                <w:spacing w:val="-2"/>
              </w:rPr>
              <w:t>E.C.R.W.C.F., art. </w:t>
            </w:r>
            <w:r w:rsidRPr="00902DE4">
              <w:rPr>
                <w:rFonts w:ascii="Arial" w:hAnsi="Arial" w:cs="Arial"/>
                <w:spacing w:val="-2"/>
              </w:rPr>
              <w:t>11, alinéa 1</w:t>
            </w:r>
            <w:r w:rsidRPr="00902DE4">
              <w:rPr>
                <w:rFonts w:ascii="Arial" w:hAnsi="Arial" w:cs="Arial"/>
                <w:spacing w:val="-2"/>
                <w:vertAlign w:val="superscript"/>
              </w:rPr>
              <w:t>er</w:t>
            </w:r>
            <w:r w:rsidRPr="00902DE4">
              <w:rPr>
                <w:rFonts w:ascii="Arial" w:hAnsi="Arial" w:cs="Arial"/>
                <w:spacing w:val="-2"/>
              </w:rPr>
              <w:t xml:space="preserve">, et 14, alinéa </w:t>
            </w:r>
            <w:r w:rsidR="00F15A91" w:rsidRPr="00902DE4">
              <w:rPr>
                <w:rFonts w:ascii="Arial" w:hAnsi="Arial" w:cs="Arial"/>
                <w:spacing w:val="-2"/>
              </w:rPr>
              <w:t>5 ; L.C.R.B.C., art. </w:t>
            </w:r>
            <w:r w:rsidRPr="00902DE4">
              <w:rPr>
                <w:rFonts w:ascii="Arial" w:hAnsi="Arial" w:cs="Arial"/>
                <w:spacing w:val="-2"/>
              </w:rPr>
              <w:t>9, alinéa 1</w:t>
            </w:r>
            <w:r w:rsidRPr="00902DE4">
              <w:rPr>
                <w:rFonts w:ascii="Arial" w:hAnsi="Arial" w:cs="Arial"/>
                <w:spacing w:val="-2"/>
                <w:vertAlign w:val="superscript"/>
              </w:rPr>
              <w:t>er</w:t>
            </w:r>
            <w:r w:rsidR="00F15A91" w:rsidRPr="00902DE4">
              <w:rPr>
                <w:rFonts w:ascii="Arial" w:hAnsi="Arial" w:cs="Arial"/>
                <w:spacing w:val="-2"/>
              </w:rPr>
              <w:t xml:space="preserve"> </w:t>
            </w:r>
            <w:r w:rsidRPr="00902DE4">
              <w:rPr>
                <w:rFonts w:ascii="Arial" w:hAnsi="Arial" w:cs="Arial"/>
                <w:spacing w:val="-2"/>
              </w:rPr>
              <w:t xml:space="preserve">; L.C.C.G., art. 20, § 1 et 22, alinéa </w:t>
            </w:r>
            <w:r w:rsidR="00F15A91" w:rsidRPr="00902DE4">
              <w:rPr>
                <w:rFonts w:ascii="Arial" w:hAnsi="Arial" w:cs="Arial"/>
                <w:spacing w:val="-2"/>
              </w:rPr>
              <w:t>9</w:t>
            </w:r>
            <w:r w:rsidRPr="00902DE4">
              <w:rPr>
                <w:rFonts w:ascii="Arial" w:hAnsi="Arial" w:cs="Arial"/>
                <w:spacing w:val="-2"/>
              </w:rPr>
              <w:t>).</w:t>
            </w:r>
          </w:p>
          <w:p w14:paraId="73143042" w14:textId="77777777" w:rsidR="006D0D05" w:rsidRPr="00887F14" w:rsidRDefault="006D0D05" w:rsidP="006D0D05">
            <w:pPr>
              <w:tabs>
                <w:tab w:val="left" w:pos="321"/>
              </w:tabs>
              <w:spacing w:after="120" w:line="264" w:lineRule="auto"/>
              <w:ind w:left="0"/>
              <w:jc w:val="both"/>
              <w:rPr>
                <w:rFonts w:ascii="Arial" w:hAnsi="Arial" w:cs="Arial"/>
                <w:b/>
                <w:spacing w:val="-2"/>
              </w:rPr>
            </w:pPr>
            <w:r w:rsidRPr="00887F14">
              <w:rPr>
                <w:rFonts w:ascii="Arial" w:hAnsi="Arial" w:cs="Arial"/>
                <w:b/>
                <w:spacing w:val="-2"/>
              </w:rPr>
              <w:t>Note : Les actes de présentation électronique peuvent être introduits digitalement jusqu’au 13 avril 2024, 12h au plus tard.</w:t>
            </w:r>
          </w:p>
          <w:p w14:paraId="01CB9773" w14:textId="6D9D14E3" w:rsidR="006D0D05" w:rsidRPr="00902DE4" w:rsidRDefault="006D0D05" w:rsidP="00F15A91">
            <w:pPr>
              <w:tabs>
                <w:tab w:val="left" w:pos="0"/>
              </w:tabs>
              <w:spacing w:after="120" w:line="264" w:lineRule="auto"/>
              <w:ind w:left="0" w:hanging="49"/>
              <w:jc w:val="both"/>
              <w:rPr>
                <w:rFonts w:ascii="Arial" w:hAnsi="Arial" w:cs="Arial"/>
                <w:spacing w:val="-2"/>
              </w:rPr>
            </w:pPr>
          </w:p>
        </w:tc>
      </w:tr>
      <w:tr w:rsidR="00745690" w:rsidRPr="00902DE4" w14:paraId="4212A4AB" w14:textId="77777777" w:rsidTr="000E3D25">
        <w:tc>
          <w:tcPr>
            <w:tcW w:w="15309" w:type="dxa"/>
            <w:gridSpan w:val="3"/>
          </w:tcPr>
          <w:p w14:paraId="43D0F34D" w14:textId="4F867829" w:rsidR="00745690" w:rsidRPr="00902DE4" w:rsidRDefault="00745690" w:rsidP="00F15A91">
            <w:pPr>
              <w:spacing w:after="120" w:line="264" w:lineRule="auto"/>
              <w:ind w:left="0"/>
              <w:jc w:val="both"/>
              <w:rPr>
                <w:rFonts w:ascii="Arial" w:hAnsi="Arial" w:cs="Arial"/>
                <w:spacing w:val="-2"/>
              </w:rPr>
            </w:pPr>
            <w:r w:rsidRPr="00902DE4">
              <w:rPr>
                <w:rFonts w:ascii="Arial" w:hAnsi="Arial" w:cs="Arial"/>
                <w:spacing w:val="-2"/>
              </w:rPr>
              <w:t xml:space="preserve">Les candidats et les électeurs qui ont fait la remise des actes de présentation des candidats sont admis </w:t>
            </w:r>
            <w:r w:rsidRPr="00902DE4">
              <w:rPr>
                <w:rFonts w:ascii="Arial" w:hAnsi="Arial" w:cs="Arial"/>
                <w:spacing w:val="-2"/>
                <w:u w:val="single"/>
              </w:rPr>
              <w:t>à prendre connaissance</w:t>
            </w:r>
            <w:r w:rsidRPr="00902DE4">
              <w:rPr>
                <w:rFonts w:ascii="Arial" w:hAnsi="Arial" w:cs="Arial"/>
                <w:spacing w:val="-2"/>
              </w:rPr>
              <w:t xml:space="preserve">, sans déplacement, de tous les actes de présentation déposés et à adresser par écrit leurs </w:t>
            </w:r>
            <w:r w:rsidRPr="00902DE4">
              <w:rPr>
                <w:rFonts w:ascii="Arial" w:hAnsi="Arial" w:cs="Arial"/>
                <w:spacing w:val="-2"/>
                <w:u w:val="single"/>
              </w:rPr>
              <w:t>observations</w:t>
            </w:r>
            <w:r w:rsidRPr="00902DE4">
              <w:rPr>
                <w:rFonts w:ascii="Arial" w:hAnsi="Arial" w:cs="Arial"/>
                <w:spacing w:val="-2"/>
              </w:rPr>
              <w:t xml:space="preserve"> au bureau principal de collège et aux bureaux principaux de circonscription (L.E.P.E., art. 22 ;</w:t>
            </w:r>
            <w:r w:rsidR="00073EAB" w:rsidRPr="00902DE4">
              <w:rPr>
                <w:rFonts w:ascii="Arial" w:hAnsi="Arial" w:cs="Arial"/>
                <w:spacing w:val="-2"/>
              </w:rPr>
              <w:t xml:space="preserve"> </w:t>
            </w:r>
            <w:r w:rsidRPr="00902DE4">
              <w:rPr>
                <w:rFonts w:ascii="Arial" w:hAnsi="Arial" w:cs="Arial"/>
                <w:spacing w:val="-2"/>
              </w:rPr>
              <w:t>C.E., art. 119 ;</w:t>
            </w:r>
            <w:r w:rsidR="00073EAB" w:rsidRPr="00902DE4">
              <w:rPr>
                <w:rFonts w:ascii="Arial" w:hAnsi="Arial" w:cs="Arial"/>
                <w:spacing w:val="-2"/>
              </w:rPr>
              <w:t xml:space="preserve"> </w:t>
            </w:r>
            <w:r w:rsidRPr="00902DE4">
              <w:rPr>
                <w:rFonts w:ascii="Arial" w:hAnsi="Arial" w:cs="Arial"/>
                <w:spacing w:val="-2"/>
              </w:rPr>
              <w:t>E.C.R.W.C.F., art. 15 §1</w:t>
            </w:r>
            <w:r w:rsidRPr="00902DE4">
              <w:rPr>
                <w:rFonts w:ascii="Arial" w:hAnsi="Arial" w:cs="Arial"/>
                <w:spacing w:val="-2"/>
                <w:vertAlign w:val="superscript"/>
              </w:rPr>
              <w:t>er</w:t>
            </w:r>
            <w:r w:rsidR="00F15A91"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00F15A91" w:rsidRPr="00902DE4">
              <w:rPr>
                <w:rFonts w:ascii="Arial" w:hAnsi="Arial" w:cs="Arial"/>
                <w:spacing w:val="-2"/>
              </w:rPr>
              <w:t>L.C.R.B.C., art. 12 §1</w:t>
            </w:r>
            <w:r w:rsidR="00F15A91" w:rsidRPr="00902DE4">
              <w:rPr>
                <w:rFonts w:ascii="Arial" w:hAnsi="Arial" w:cs="Arial"/>
                <w:spacing w:val="-2"/>
                <w:vertAlign w:val="superscript"/>
              </w:rPr>
              <w:t>er</w:t>
            </w:r>
            <w:r w:rsidR="00F15A91"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L.C.C.G., art. 24).</w:t>
            </w:r>
          </w:p>
        </w:tc>
      </w:tr>
      <w:tr w:rsidR="006F68D5" w:rsidRPr="00902DE4" w14:paraId="3528FCDA" w14:textId="77777777" w:rsidTr="00A33008">
        <w:tc>
          <w:tcPr>
            <w:tcW w:w="15309" w:type="dxa"/>
            <w:gridSpan w:val="3"/>
            <w:shd w:val="clear" w:color="auto" w:fill="E2EFD9" w:themeFill="accent6" w:themeFillTint="33"/>
          </w:tcPr>
          <w:p w14:paraId="76B3693C" w14:textId="79D2597D" w:rsidR="006F68D5" w:rsidRPr="00902DE4" w:rsidRDefault="00C54E0E" w:rsidP="00745690">
            <w:pPr>
              <w:spacing w:after="120" w:line="264" w:lineRule="auto"/>
              <w:ind w:left="0"/>
              <w:rPr>
                <w:rFonts w:ascii="Arial" w:hAnsi="Arial" w:cs="Arial"/>
                <w:color w:val="76923C"/>
                <w:spacing w:val="-2"/>
              </w:rPr>
            </w:pPr>
            <w:r w:rsidRPr="00902DE4">
              <w:rPr>
                <w:rFonts w:ascii="Arial" w:hAnsi="Arial" w:cs="Arial"/>
                <w:b/>
                <w:color w:val="76923C"/>
                <w:spacing w:val="-2"/>
                <w:u w:val="single"/>
              </w:rPr>
              <w:t>Samedi 13 avril 2024</w:t>
            </w:r>
          </w:p>
          <w:p w14:paraId="5BD929E4" w14:textId="2AE73987" w:rsidR="006F68D5" w:rsidRPr="00902DE4" w:rsidRDefault="006F68D5" w:rsidP="00F15A91">
            <w:pPr>
              <w:spacing w:after="120" w:line="264" w:lineRule="auto"/>
              <w:ind w:left="0"/>
              <w:rPr>
                <w:rFonts w:ascii="Arial" w:hAnsi="Arial" w:cs="Arial"/>
                <w:spacing w:val="-2"/>
              </w:rPr>
            </w:pPr>
            <w:r w:rsidRPr="00902DE4">
              <w:rPr>
                <w:rFonts w:ascii="Arial" w:hAnsi="Arial" w:cs="Arial"/>
                <w:color w:val="76923C"/>
                <w:spacing w:val="-2"/>
              </w:rPr>
              <w:t>(57</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F15A91" w:rsidRPr="00902DE4">
              <w:rPr>
                <w:rFonts w:ascii="Arial" w:hAnsi="Arial" w:cs="Arial"/>
                <w:color w:val="76923C"/>
                <w:spacing w:val="-2"/>
              </w:rPr>
              <w:t xml:space="preserve">es </w:t>
            </w:r>
            <w:r w:rsidRPr="00902DE4">
              <w:rPr>
                <w:rFonts w:ascii="Arial" w:hAnsi="Arial" w:cs="Arial"/>
                <w:color w:val="76923C"/>
                <w:spacing w:val="-2"/>
              </w:rPr>
              <w:t>élection</w:t>
            </w:r>
            <w:r w:rsidR="00F15A91" w:rsidRPr="00902DE4">
              <w:rPr>
                <w:rFonts w:ascii="Arial" w:hAnsi="Arial" w:cs="Arial"/>
                <w:color w:val="76923C"/>
                <w:spacing w:val="-2"/>
              </w:rPr>
              <w:t>s</w:t>
            </w:r>
            <w:r w:rsidRPr="00902DE4">
              <w:rPr>
                <w:rFonts w:ascii="Arial" w:hAnsi="Arial" w:cs="Arial"/>
                <w:color w:val="76923C"/>
                <w:spacing w:val="-2"/>
              </w:rPr>
              <w:t>)</w:t>
            </w:r>
          </w:p>
        </w:tc>
      </w:tr>
      <w:tr w:rsidR="00745690" w:rsidRPr="00902DE4" w14:paraId="30764A3B" w14:textId="77777777" w:rsidTr="000E3D25">
        <w:tc>
          <w:tcPr>
            <w:tcW w:w="5103" w:type="dxa"/>
          </w:tcPr>
          <w:p w14:paraId="074F49A0" w14:textId="77777777" w:rsidR="00745690" w:rsidRDefault="00745690" w:rsidP="00A33008">
            <w:pPr>
              <w:spacing w:after="120" w:line="264" w:lineRule="auto"/>
              <w:ind w:left="0"/>
              <w:jc w:val="both"/>
              <w:rPr>
                <w:rFonts w:ascii="Arial" w:hAnsi="Arial" w:cs="Arial"/>
                <w:spacing w:val="-2"/>
              </w:rPr>
            </w:pPr>
            <w:r w:rsidRPr="00902DE4">
              <w:rPr>
                <w:rFonts w:ascii="Arial" w:hAnsi="Arial" w:cs="Arial"/>
                <w:spacing w:val="-2"/>
              </w:rPr>
              <w:t>De 9 à 12 heures, dernier délai pendant lequel les actes de présentation des candidats et les actes d'acceptation des candidatures peuvent être déposés entre les mains du président du bureau principal de collège (L.E.P.E., art. 19, alinéa 1</w:t>
            </w:r>
            <w:r w:rsidRPr="00902DE4">
              <w:rPr>
                <w:rFonts w:ascii="Arial" w:hAnsi="Arial" w:cs="Arial"/>
                <w:spacing w:val="-2"/>
                <w:vertAlign w:val="superscript"/>
              </w:rPr>
              <w:t xml:space="preserve">er </w:t>
            </w:r>
            <w:r w:rsidRPr="00902DE4">
              <w:rPr>
                <w:rFonts w:ascii="Arial" w:hAnsi="Arial" w:cs="Arial"/>
                <w:spacing w:val="-2"/>
              </w:rPr>
              <w:t>et art. 21, § 2, alinéa 6).</w:t>
            </w:r>
          </w:p>
          <w:p w14:paraId="5F0CC7C0" w14:textId="77777777" w:rsidR="00AC1ED7" w:rsidRPr="00887F14" w:rsidRDefault="00AC1ED7" w:rsidP="00AC1ED7">
            <w:pPr>
              <w:tabs>
                <w:tab w:val="left" w:pos="321"/>
              </w:tabs>
              <w:spacing w:after="120" w:line="264" w:lineRule="auto"/>
              <w:ind w:left="0"/>
              <w:jc w:val="both"/>
              <w:rPr>
                <w:rFonts w:ascii="Arial" w:hAnsi="Arial" w:cs="Arial"/>
                <w:b/>
                <w:spacing w:val="-2"/>
              </w:rPr>
            </w:pPr>
            <w:r w:rsidRPr="00887F14">
              <w:rPr>
                <w:rFonts w:ascii="Arial" w:hAnsi="Arial" w:cs="Arial"/>
                <w:b/>
                <w:spacing w:val="-2"/>
              </w:rPr>
              <w:t>Les actes de présentation électronique peuvent être introduits digitalement jusqu’au 13 avril 2024, 12h au plus tard.</w:t>
            </w:r>
          </w:p>
          <w:p w14:paraId="0078F5B1" w14:textId="36E4EC70" w:rsidR="00AC1ED7" w:rsidRPr="00902DE4" w:rsidRDefault="00AC1ED7" w:rsidP="00A33008">
            <w:pPr>
              <w:spacing w:after="120" w:line="264" w:lineRule="auto"/>
              <w:ind w:left="0"/>
              <w:jc w:val="both"/>
              <w:rPr>
                <w:rFonts w:ascii="Arial" w:hAnsi="Arial" w:cs="Arial"/>
                <w:spacing w:val="-2"/>
              </w:rPr>
            </w:pPr>
          </w:p>
        </w:tc>
        <w:tc>
          <w:tcPr>
            <w:tcW w:w="5103" w:type="dxa"/>
          </w:tcPr>
          <w:p w14:paraId="7AEC6836" w14:textId="77777777" w:rsidR="00745690" w:rsidRDefault="00745690" w:rsidP="00A33008">
            <w:pPr>
              <w:spacing w:after="120" w:line="264" w:lineRule="auto"/>
              <w:ind w:left="0"/>
              <w:jc w:val="both"/>
              <w:rPr>
                <w:rFonts w:ascii="Arial" w:hAnsi="Arial" w:cs="Arial"/>
                <w:szCs w:val="22"/>
              </w:rPr>
            </w:pPr>
            <w:r w:rsidRPr="00902DE4">
              <w:rPr>
                <w:rFonts w:ascii="Arial" w:hAnsi="Arial" w:cs="Arial"/>
                <w:szCs w:val="22"/>
              </w:rPr>
              <w:t>Entre 9h et 12h, les actes de présentation des candidats et les actes d'acceptation des candidatures sont déposés entre les mains du président du bureau principal de circonscription A (C.E., art. 115, alinéas 1</w:t>
            </w:r>
            <w:r w:rsidRPr="00902DE4">
              <w:rPr>
                <w:rFonts w:ascii="Arial" w:hAnsi="Arial" w:cs="Arial"/>
                <w:szCs w:val="22"/>
                <w:vertAlign w:val="superscript"/>
              </w:rPr>
              <w:t>er</w:t>
            </w:r>
            <w:r w:rsidRPr="00902DE4">
              <w:rPr>
                <w:rFonts w:ascii="Arial" w:hAnsi="Arial" w:cs="Arial"/>
                <w:szCs w:val="22"/>
              </w:rPr>
              <w:t xml:space="preserve"> et dernier et 116, §4, alinéa 5).</w:t>
            </w:r>
          </w:p>
          <w:p w14:paraId="26C0F86A" w14:textId="77777777" w:rsidR="00AC1ED7" w:rsidRPr="00887F14" w:rsidRDefault="00AC1ED7" w:rsidP="00AC1ED7">
            <w:pPr>
              <w:tabs>
                <w:tab w:val="left" w:pos="321"/>
              </w:tabs>
              <w:spacing w:after="120" w:line="264" w:lineRule="auto"/>
              <w:ind w:left="0"/>
              <w:jc w:val="both"/>
              <w:rPr>
                <w:rFonts w:ascii="Arial" w:hAnsi="Arial" w:cs="Arial"/>
                <w:b/>
                <w:spacing w:val="-2"/>
              </w:rPr>
            </w:pPr>
            <w:r w:rsidRPr="00887F14">
              <w:rPr>
                <w:rFonts w:ascii="Arial" w:hAnsi="Arial" w:cs="Arial"/>
                <w:b/>
                <w:spacing w:val="-2"/>
              </w:rPr>
              <w:t>Les actes de présentation électronique peuvent être introduits digitalement jusqu’au 13 avril 2024, 12h au plus tard.</w:t>
            </w:r>
          </w:p>
          <w:p w14:paraId="3B762725" w14:textId="54667D94" w:rsidR="00AC1ED7" w:rsidRPr="00902DE4" w:rsidRDefault="00AC1ED7" w:rsidP="00A33008">
            <w:pPr>
              <w:spacing w:after="120" w:line="264" w:lineRule="auto"/>
              <w:ind w:left="0"/>
              <w:jc w:val="both"/>
              <w:rPr>
                <w:rFonts w:ascii="Arial" w:hAnsi="Arial" w:cs="Arial"/>
                <w:spacing w:val="-2"/>
              </w:rPr>
            </w:pPr>
          </w:p>
        </w:tc>
        <w:tc>
          <w:tcPr>
            <w:tcW w:w="5103" w:type="dxa"/>
          </w:tcPr>
          <w:p w14:paraId="561FE07E" w14:textId="77777777" w:rsidR="00745690" w:rsidRDefault="00745690" w:rsidP="00126C57">
            <w:pPr>
              <w:spacing w:after="120" w:line="264" w:lineRule="auto"/>
              <w:ind w:left="0"/>
              <w:jc w:val="both"/>
              <w:rPr>
                <w:rFonts w:ascii="Arial" w:hAnsi="Arial" w:cs="Arial"/>
                <w:spacing w:val="-2"/>
              </w:rPr>
            </w:pPr>
            <w:r w:rsidRPr="00902DE4">
              <w:rPr>
                <w:rFonts w:ascii="Arial" w:hAnsi="Arial" w:cs="Arial"/>
                <w:spacing w:val="-2"/>
              </w:rPr>
              <w:t>De 9h à 12h, les présentations des candidats et les actes d'acceptation des candidatures doivent être remis au président du bureau principal de la circonscription (E.C.R.W.C.F., art. 11, alinéa 1</w:t>
            </w:r>
            <w:r w:rsidRPr="00902DE4">
              <w:rPr>
                <w:rFonts w:ascii="Arial" w:hAnsi="Arial" w:cs="Arial"/>
                <w:spacing w:val="-2"/>
                <w:vertAlign w:val="superscript"/>
              </w:rPr>
              <w:t>er</w:t>
            </w:r>
            <w:r w:rsidRPr="00902DE4">
              <w:rPr>
                <w:rFonts w:ascii="Arial" w:hAnsi="Arial" w:cs="Arial"/>
                <w:spacing w:val="-2"/>
              </w:rPr>
              <w:t xml:space="preserve"> et 14, alinéa 5 ; L.C.R.B.C., art. 9, alinéa </w:t>
            </w:r>
            <w:r w:rsidR="00126C57" w:rsidRPr="00902DE4">
              <w:rPr>
                <w:rFonts w:ascii="Arial" w:hAnsi="Arial" w:cs="Arial"/>
                <w:spacing w:val="-2"/>
              </w:rPr>
              <w:t>1</w:t>
            </w:r>
            <w:r w:rsidR="00126C57" w:rsidRPr="00902DE4">
              <w:rPr>
                <w:rFonts w:ascii="Arial" w:hAnsi="Arial" w:cs="Arial"/>
                <w:spacing w:val="-2"/>
                <w:vertAlign w:val="superscript"/>
              </w:rPr>
              <w:t>er</w:t>
            </w:r>
            <w:r w:rsidR="00126C57" w:rsidRPr="00902DE4">
              <w:rPr>
                <w:rFonts w:ascii="Arial" w:hAnsi="Arial" w:cs="Arial"/>
                <w:spacing w:val="-2"/>
              </w:rPr>
              <w:t xml:space="preserve"> </w:t>
            </w:r>
            <w:r w:rsidRPr="00902DE4">
              <w:rPr>
                <w:rFonts w:ascii="Arial" w:hAnsi="Arial" w:cs="Arial"/>
                <w:spacing w:val="-2"/>
              </w:rPr>
              <w:t xml:space="preserve">; L.C.C.G., art. 20, § 1 et 22, alinéa </w:t>
            </w:r>
            <w:r w:rsidR="00126C57" w:rsidRPr="00902DE4">
              <w:rPr>
                <w:rFonts w:ascii="Arial" w:hAnsi="Arial" w:cs="Arial"/>
                <w:spacing w:val="-2"/>
              </w:rPr>
              <w:t>9</w:t>
            </w:r>
            <w:r w:rsidRPr="00902DE4">
              <w:rPr>
                <w:rFonts w:ascii="Arial" w:hAnsi="Arial" w:cs="Arial"/>
                <w:spacing w:val="-2"/>
              </w:rPr>
              <w:t>).</w:t>
            </w:r>
          </w:p>
          <w:p w14:paraId="607D03D9" w14:textId="77777777" w:rsidR="00AC1ED7" w:rsidRPr="00887F14" w:rsidRDefault="00AC1ED7" w:rsidP="00AC1ED7">
            <w:pPr>
              <w:tabs>
                <w:tab w:val="left" w:pos="321"/>
              </w:tabs>
              <w:spacing w:after="120" w:line="264" w:lineRule="auto"/>
              <w:ind w:left="0"/>
              <w:jc w:val="both"/>
              <w:rPr>
                <w:rFonts w:ascii="Arial" w:hAnsi="Arial" w:cs="Arial"/>
                <w:b/>
                <w:spacing w:val="-2"/>
              </w:rPr>
            </w:pPr>
            <w:r w:rsidRPr="00887F14">
              <w:rPr>
                <w:rFonts w:ascii="Arial" w:hAnsi="Arial" w:cs="Arial"/>
                <w:b/>
                <w:spacing w:val="-2"/>
              </w:rPr>
              <w:t>Les actes de présentation électronique peuvent être introduits digitalement jusqu’au 13 avril 2024, 12h au plus tard.</w:t>
            </w:r>
          </w:p>
          <w:p w14:paraId="3EC897DA" w14:textId="089BA544" w:rsidR="00AC1ED7" w:rsidRPr="00902DE4" w:rsidRDefault="00AC1ED7" w:rsidP="00126C57">
            <w:pPr>
              <w:spacing w:after="120" w:line="264" w:lineRule="auto"/>
              <w:ind w:left="0"/>
              <w:jc w:val="both"/>
              <w:rPr>
                <w:rFonts w:ascii="Arial" w:hAnsi="Arial" w:cs="Arial"/>
                <w:spacing w:val="-2"/>
              </w:rPr>
            </w:pPr>
          </w:p>
        </w:tc>
      </w:tr>
      <w:tr w:rsidR="00745690" w:rsidRPr="00902DE4" w14:paraId="41593AC2" w14:textId="77777777" w:rsidTr="000E3D25">
        <w:tc>
          <w:tcPr>
            <w:tcW w:w="15309" w:type="dxa"/>
            <w:gridSpan w:val="3"/>
          </w:tcPr>
          <w:p w14:paraId="450A9093" w14:textId="7777777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Le président du bureau principal de collège et des bureaux principaux de circonscription A et B, aussitôt après l'expiration du délai prévu pour le dépôt des listes de candidats, transmet, par voie digitale, au Ministre de l'Intérieur un extrait de toutes les listes déposées pour assurer la radiation des candidatures multiples (L.E.P.E., art. 21, § 5, alinéa 3) ; CE, art. 118, alinéa 5 ; E.C.R.W.C.F., art. 27 §2, alinéa 2 ; L.C.R.B.C., art. 21 § 2, alinéa 2 ; L.C.C.G., art. 49, §4).</w:t>
            </w:r>
          </w:p>
        </w:tc>
      </w:tr>
      <w:tr w:rsidR="00745690" w:rsidRPr="00902DE4" w14:paraId="266784AB" w14:textId="77777777" w:rsidTr="000E3D25">
        <w:tc>
          <w:tcPr>
            <w:tcW w:w="15309" w:type="dxa"/>
            <w:gridSpan w:val="3"/>
          </w:tcPr>
          <w:p w14:paraId="172FF8C6" w14:textId="4DF58E06" w:rsidR="00745690" w:rsidRPr="00902DE4" w:rsidRDefault="00745690" w:rsidP="00126C57">
            <w:pPr>
              <w:spacing w:after="120" w:line="264" w:lineRule="auto"/>
              <w:ind w:left="0"/>
              <w:jc w:val="both"/>
              <w:rPr>
                <w:rFonts w:ascii="Arial" w:hAnsi="Arial" w:cs="Arial"/>
                <w:spacing w:val="-2"/>
              </w:rPr>
            </w:pPr>
            <w:r w:rsidRPr="00902DE4">
              <w:rPr>
                <w:rFonts w:ascii="Arial" w:hAnsi="Arial" w:cs="Arial"/>
                <w:spacing w:val="-2"/>
              </w:rPr>
              <w:lastRenderedPageBreak/>
              <w:t>Les candidats et les électeurs qui ont fait la remise des actes de présentation des candidats sont admis à prendre connaissance, sans déplacement, de tous les actes de présentation déposés et à adresser par écrit leurs observations au bureau principal de collège et au bureau principal de circonscription (L.E.P.E., art. 22 ;</w:t>
            </w:r>
            <w:r w:rsidR="00073EAB" w:rsidRPr="00902DE4">
              <w:rPr>
                <w:rFonts w:ascii="Arial" w:hAnsi="Arial" w:cs="Arial"/>
                <w:spacing w:val="-2"/>
              </w:rPr>
              <w:t xml:space="preserve"> </w:t>
            </w:r>
            <w:r w:rsidRPr="00902DE4">
              <w:rPr>
                <w:rFonts w:ascii="Arial" w:hAnsi="Arial" w:cs="Arial"/>
                <w:spacing w:val="-2"/>
              </w:rPr>
              <w:t xml:space="preserve">CE, art. 119, alinéas </w:t>
            </w:r>
            <w:r w:rsidR="00126C57" w:rsidRPr="00902DE4">
              <w:rPr>
                <w:rFonts w:ascii="Arial" w:hAnsi="Arial" w:cs="Arial"/>
                <w:spacing w:val="-2"/>
              </w:rPr>
              <w:t>1</w:t>
            </w:r>
            <w:r w:rsidRPr="00902DE4">
              <w:rPr>
                <w:rFonts w:ascii="Arial" w:hAnsi="Arial" w:cs="Arial"/>
                <w:spacing w:val="-2"/>
              </w:rPr>
              <w:t xml:space="preserve"> et </w:t>
            </w:r>
            <w:r w:rsidR="00126C57" w:rsidRPr="00902DE4">
              <w:rPr>
                <w:rFonts w:ascii="Arial" w:hAnsi="Arial" w:cs="Arial"/>
                <w:spacing w:val="-2"/>
              </w:rPr>
              <w:t xml:space="preserve">2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 xml:space="preserve">E.C.R.W.C.F., art. 15 §1, alinéa </w:t>
            </w:r>
            <w:r w:rsidR="00126C57" w:rsidRPr="00902DE4">
              <w:rPr>
                <w:rFonts w:ascii="Arial" w:hAnsi="Arial" w:cs="Arial"/>
                <w:spacing w:val="-2"/>
              </w:rPr>
              <w:t>2 ;</w:t>
            </w:r>
            <w:r w:rsidRPr="00902DE4">
              <w:rPr>
                <w:rFonts w:ascii="Arial" w:hAnsi="Arial" w:cs="Arial"/>
                <w:spacing w:val="-2"/>
              </w:rPr>
              <w:t xml:space="preserve"> L.C.R.B.C., art. 12, alinéa 2 ; L.C.C.G., art. 24).</w:t>
            </w:r>
          </w:p>
        </w:tc>
      </w:tr>
      <w:tr w:rsidR="006F68D5" w:rsidRPr="00902DE4" w14:paraId="19EB22D9" w14:textId="77777777" w:rsidTr="00AB3837">
        <w:tc>
          <w:tcPr>
            <w:tcW w:w="15309" w:type="dxa"/>
            <w:gridSpan w:val="3"/>
            <w:shd w:val="clear" w:color="auto" w:fill="auto"/>
          </w:tcPr>
          <w:p w14:paraId="62C6F6A8" w14:textId="04C5C34D" w:rsidR="006F68D5" w:rsidRPr="00902DE4" w:rsidRDefault="00C54E0E" w:rsidP="00745690">
            <w:pPr>
              <w:spacing w:after="120" w:line="264" w:lineRule="auto"/>
              <w:ind w:left="0"/>
              <w:rPr>
                <w:rFonts w:ascii="Arial" w:hAnsi="Arial" w:cs="Arial"/>
                <w:b/>
                <w:color w:val="76923C"/>
                <w:spacing w:val="-2"/>
              </w:rPr>
            </w:pPr>
            <w:r w:rsidRPr="00902DE4">
              <w:rPr>
                <w:rFonts w:ascii="Arial" w:hAnsi="Arial" w:cs="Arial"/>
                <w:b/>
                <w:color w:val="76923C"/>
                <w:spacing w:val="-2"/>
                <w:u w:val="single"/>
              </w:rPr>
              <w:t>Lundi 15 avril 2024</w:t>
            </w:r>
            <w:r w:rsidR="006F68D5" w:rsidRPr="00902DE4">
              <w:rPr>
                <w:rFonts w:ascii="Arial" w:hAnsi="Arial" w:cs="Arial"/>
                <w:b/>
                <w:color w:val="76923C"/>
                <w:spacing w:val="-2"/>
              </w:rPr>
              <w:t xml:space="preserve"> </w:t>
            </w:r>
          </w:p>
          <w:p w14:paraId="05F16CE4" w14:textId="03097D00" w:rsidR="006F68D5" w:rsidRPr="00902DE4" w:rsidRDefault="006F68D5" w:rsidP="00126C57">
            <w:pPr>
              <w:spacing w:after="120" w:line="264" w:lineRule="auto"/>
              <w:ind w:left="0"/>
              <w:rPr>
                <w:rFonts w:ascii="Arial" w:hAnsi="Arial" w:cs="Arial"/>
                <w:spacing w:val="-2"/>
              </w:rPr>
            </w:pPr>
            <w:r w:rsidRPr="00902DE4">
              <w:rPr>
                <w:rFonts w:ascii="Arial" w:hAnsi="Arial" w:cs="Arial"/>
                <w:color w:val="76923C"/>
                <w:spacing w:val="-2"/>
              </w:rPr>
              <w:t>(55</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126C57" w:rsidRPr="00902DE4">
              <w:rPr>
                <w:rFonts w:ascii="Arial" w:hAnsi="Arial" w:cs="Arial"/>
                <w:color w:val="76923C"/>
                <w:spacing w:val="-2"/>
              </w:rPr>
              <w:t xml:space="preserve">es </w:t>
            </w:r>
            <w:r w:rsidRPr="00902DE4">
              <w:rPr>
                <w:rFonts w:ascii="Arial" w:hAnsi="Arial" w:cs="Arial"/>
                <w:color w:val="76923C"/>
                <w:spacing w:val="-2"/>
              </w:rPr>
              <w:t>élection</w:t>
            </w:r>
            <w:r w:rsidR="00126C57" w:rsidRPr="00902DE4">
              <w:rPr>
                <w:rFonts w:ascii="Arial" w:hAnsi="Arial" w:cs="Arial"/>
                <w:color w:val="76923C"/>
                <w:spacing w:val="-2"/>
              </w:rPr>
              <w:t>s</w:t>
            </w:r>
            <w:r w:rsidRPr="00902DE4">
              <w:rPr>
                <w:rFonts w:ascii="Arial" w:hAnsi="Arial" w:cs="Arial"/>
                <w:color w:val="76923C"/>
                <w:spacing w:val="-2"/>
              </w:rPr>
              <w:t>)</w:t>
            </w:r>
          </w:p>
        </w:tc>
      </w:tr>
      <w:tr w:rsidR="00745690" w:rsidRPr="00902DE4" w14:paraId="0364F1A8" w14:textId="77777777" w:rsidTr="000E3D25">
        <w:tc>
          <w:tcPr>
            <w:tcW w:w="15309" w:type="dxa"/>
            <w:gridSpan w:val="3"/>
          </w:tcPr>
          <w:p w14:paraId="6CA4A543" w14:textId="6A2C528A"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De 13 à 16 heures, dernier délai pendant lequel les candidats et les électeurs qui ont fait la remise des actes de présentation des candidats sont admis à prendre connaissance, sans déplacement, de tous les actes de présentation déposés et à adresser, par écrit, leurs observations au bureau principal de collège et aux bureaux principaux de circonscription (L.E.P.E., art. 22 ;</w:t>
            </w:r>
            <w:r w:rsidR="00073EAB" w:rsidRPr="00902DE4">
              <w:rPr>
                <w:rFonts w:ascii="Arial" w:hAnsi="Arial" w:cs="Arial"/>
                <w:spacing w:val="-2"/>
              </w:rPr>
              <w:t xml:space="preserve"> </w:t>
            </w:r>
            <w:r w:rsidRPr="00902DE4">
              <w:rPr>
                <w:rFonts w:ascii="Arial" w:hAnsi="Arial" w:cs="Arial"/>
                <w:spacing w:val="-2"/>
              </w:rPr>
              <w:t>C.E., art. 119, alinéa 3 ;</w:t>
            </w:r>
            <w:r w:rsidR="00073EAB" w:rsidRPr="00902DE4">
              <w:rPr>
                <w:rFonts w:ascii="Arial" w:hAnsi="Arial" w:cs="Arial"/>
                <w:spacing w:val="-2"/>
              </w:rPr>
              <w:t xml:space="preserve"> </w:t>
            </w:r>
            <w:r w:rsidR="00DF03B4" w:rsidRPr="00902DE4">
              <w:rPr>
                <w:rFonts w:ascii="Arial" w:hAnsi="Arial" w:cs="Arial"/>
                <w:spacing w:val="-2"/>
              </w:rPr>
              <w:t>E.C.R.W.C.F., art. 15, §1</w:t>
            </w:r>
            <w:r w:rsidR="00DF03B4" w:rsidRPr="00902DE4">
              <w:rPr>
                <w:rFonts w:ascii="Arial" w:hAnsi="Arial" w:cs="Arial"/>
                <w:spacing w:val="-2"/>
                <w:vertAlign w:val="superscript"/>
              </w:rPr>
              <w:t>er</w:t>
            </w:r>
            <w:r w:rsidR="00DF03B4"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00DF03B4" w:rsidRPr="00902DE4">
              <w:rPr>
                <w:rFonts w:ascii="Arial" w:hAnsi="Arial" w:cs="Arial"/>
                <w:spacing w:val="-2"/>
              </w:rPr>
              <w:t>L.C.R.B.C., art. 12, §1</w:t>
            </w:r>
            <w:r w:rsidR="00DF03B4" w:rsidRPr="00902DE4">
              <w:rPr>
                <w:rFonts w:ascii="Arial" w:hAnsi="Arial" w:cs="Arial"/>
                <w:spacing w:val="-2"/>
                <w:vertAlign w:val="superscript"/>
              </w:rPr>
              <w:t>er</w:t>
            </w:r>
            <w:r w:rsidR="00DF03B4"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L.C.C.G., art. 24, §1).</w:t>
            </w:r>
          </w:p>
        </w:tc>
      </w:tr>
      <w:tr w:rsidR="00745690" w:rsidRPr="00902DE4" w14:paraId="51FAB756" w14:textId="77777777" w:rsidTr="000E3D25">
        <w:tc>
          <w:tcPr>
            <w:tcW w:w="5103" w:type="dxa"/>
          </w:tcPr>
          <w:p w14:paraId="52976650" w14:textId="18056D15"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u w:val="single"/>
              </w:rPr>
              <w:t>À 16 heures, le bureau principal de collège arrête provisoirement la list</w:t>
            </w:r>
            <w:r w:rsidR="00DF03B4" w:rsidRPr="00902DE4">
              <w:rPr>
                <w:rFonts w:ascii="Arial" w:hAnsi="Arial" w:cs="Arial"/>
                <w:spacing w:val="-2"/>
                <w:u w:val="single"/>
              </w:rPr>
              <w:t>e des candidats (L.E.P.E., art. </w:t>
            </w:r>
            <w:r w:rsidRPr="00902DE4">
              <w:rPr>
                <w:rFonts w:ascii="Arial" w:hAnsi="Arial" w:cs="Arial"/>
                <w:spacing w:val="-2"/>
                <w:u w:val="single"/>
              </w:rPr>
              <w:t>22).</w:t>
            </w:r>
          </w:p>
        </w:tc>
        <w:tc>
          <w:tcPr>
            <w:tcW w:w="5103" w:type="dxa"/>
          </w:tcPr>
          <w:p w14:paraId="153CF251" w14:textId="77777777" w:rsidR="00745690" w:rsidRPr="00902DE4" w:rsidRDefault="00745690" w:rsidP="00A33008">
            <w:pPr>
              <w:spacing w:after="120" w:line="264" w:lineRule="auto"/>
              <w:ind w:left="0"/>
              <w:jc w:val="both"/>
              <w:rPr>
                <w:rFonts w:ascii="Arial" w:hAnsi="Arial" w:cs="Arial"/>
                <w:spacing w:val="-2"/>
                <w:u w:val="single"/>
              </w:rPr>
            </w:pPr>
            <w:r w:rsidRPr="00902DE4">
              <w:rPr>
                <w:rFonts w:ascii="Arial" w:hAnsi="Arial" w:cs="Arial"/>
                <w:spacing w:val="-2"/>
                <w:u w:val="single"/>
              </w:rPr>
              <w:t xml:space="preserve">À 16 heures, le président du bureau principal de la circonscription électorale A </w:t>
            </w:r>
            <w:proofErr w:type="spellStart"/>
            <w:r w:rsidRPr="00902DE4">
              <w:rPr>
                <w:rFonts w:ascii="Arial" w:hAnsi="Arial" w:cs="Arial"/>
                <w:spacing w:val="-2"/>
                <w:u w:val="single"/>
              </w:rPr>
              <w:t>arrête</w:t>
            </w:r>
            <w:proofErr w:type="spellEnd"/>
            <w:r w:rsidRPr="00902DE4">
              <w:rPr>
                <w:rFonts w:ascii="Arial" w:hAnsi="Arial" w:cs="Arial"/>
                <w:spacing w:val="-2"/>
                <w:u w:val="single"/>
              </w:rPr>
              <w:t xml:space="preserve"> provisoirement les listes des candidats (C.E., art. 119, dernier alinéa). </w:t>
            </w:r>
          </w:p>
          <w:p w14:paraId="5E28CC70"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1FF34069" w14:textId="2AA71D3D" w:rsidR="00745690" w:rsidRPr="00902DE4" w:rsidRDefault="00745690" w:rsidP="00DF03B4">
            <w:pPr>
              <w:spacing w:after="120" w:line="264" w:lineRule="auto"/>
              <w:ind w:left="198"/>
              <w:jc w:val="both"/>
              <w:rPr>
                <w:rFonts w:ascii="Arial" w:hAnsi="Arial" w:cs="Arial"/>
                <w:spacing w:val="-2"/>
              </w:rPr>
            </w:pPr>
            <w:r w:rsidRPr="00902DE4">
              <w:rPr>
                <w:rFonts w:ascii="Arial" w:hAnsi="Arial" w:cs="Arial"/>
                <w:spacing w:val="-2"/>
                <w:u w:val="single"/>
              </w:rPr>
              <w:t>À 16 heures, le bureau principal de la circonscription électorale arrête provisoirement la liste des candidats</w:t>
            </w:r>
            <w:r w:rsidRPr="00902DE4">
              <w:rPr>
                <w:rFonts w:ascii="Arial" w:hAnsi="Arial" w:cs="Arial"/>
                <w:spacing w:val="-2"/>
              </w:rPr>
              <w:t xml:space="preserve"> </w:t>
            </w:r>
            <w:r w:rsidR="00DF03B4" w:rsidRPr="00902DE4">
              <w:rPr>
                <w:rFonts w:ascii="Arial" w:hAnsi="Arial" w:cs="Arial"/>
                <w:spacing w:val="-2"/>
              </w:rPr>
              <w:t>(</w:t>
            </w:r>
            <w:r w:rsidRPr="00902DE4">
              <w:rPr>
                <w:rFonts w:ascii="Arial" w:hAnsi="Arial" w:cs="Arial"/>
                <w:spacing w:val="-2"/>
              </w:rPr>
              <w:t>E.C.R.W.C.F., art. 15, §1</w:t>
            </w:r>
            <w:r w:rsidRPr="00902DE4">
              <w:rPr>
                <w:rFonts w:ascii="Arial" w:hAnsi="Arial" w:cs="Arial"/>
                <w:spacing w:val="-2"/>
                <w:vertAlign w:val="superscript"/>
              </w:rPr>
              <w:t>er</w:t>
            </w:r>
            <w:r w:rsidR="00DF03B4" w:rsidRPr="00902DE4">
              <w:rPr>
                <w:rFonts w:ascii="Arial" w:hAnsi="Arial" w:cs="Arial"/>
                <w:spacing w:val="-2"/>
              </w:rPr>
              <w:t xml:space="preserve">, </w:t>
            </w:r>
            <w:r w:rsidRPr="00902DE4">
              <w:rPr>
                <w:rFonts w:ascii="Arial" w:hAnsi="Arial" w:cs="Arial"/>
                <w:spacing w:val="-2"/>
              </w:rPr>
              <w:t>alinéa 2 ; L.C.R.B.C., art. 12, §1</w:t>
            </w:r>
            <w:r w:rsidRPr="00902DE4">
              <w:rPr>
                <w:rFonts w:ascii="Arial" w:hAnsi="Arial" w:cs="Arial"/>
                <w:spacing w:val="-2"/>
                <w:vertAlign w:val="superscript"/>
              </w:rPr>
              <w:t>er</w:t>
            </w:r>
            <w:r w:rsidRPr="00902DE4">
              <w:rPr>
                <w:rFonts w:ascii="Arial" w:hAnsi="Arial" w:cs="Arial"/>
                <w:spacing w:val="-2"/>
              </w:rPr>
              <w:t>, alinéa 2 ;</w:t>
            </w:r>
            <w:r w:rsidR="00073EAB" w:rsidRPr="00902DE4">
              <w:rPr>
                <w:rFonts w:ascii="Arial" w:hAnsi="Arial" w:cs="Arial"/>
                <w:spacing w:val="-2"/>
              </w:rPr>
              <w:t xml:space="preserve"> </w:t>
            </w:r>
            <w:r w:rsidRPr="00902DE4">
              <w:rPr>
                <w:rFonts w:ascii="Arial" w:hAnsi="Arial" w:cs="Arial"/>
                <w:spacing w:val="-2"/>
              </w:rPr>
              <w:t>L.C.C.G., art. 24, §1</w:t>
            </w:r>
            <w:r w:rsidRPr="00902DE4">
              <w:rPr>
                <w:rFonts w:ascii="Arial" w:hAnsi="Arial" w:cs="Arial"/>
                <w:spacing w:val="-2"/>
                <w:vertAlign w:val="superscript"/>
              </w:rPr>
              <w:t>er</w:t>
            </w:r>
            <w:r w:rsidRPr="00902DE4">
              <w:rPr>
                <w:rFonts w:ascii="Arial" w:hAnsi="Arial" w:cs="Arial"/>
                <w:spacing w:val="-2"/>
              </w:rPr>
              <w:t>).</w:t>
            </w:r>
          </w:p>
        </w:tc>
      </w:tr>
      <w:tr w:rsidR="00745690" w:rsidRPr="00902DE4" w14:paraId="48466E74" w14:textId="77777777" w:rsidTr="000E3D25">
        <w:tc>
          <w:tcPr>
            <w:tcW w:w="15309" w:type="dxa"/>
            <w:gridSpan w:val="3"/>
          </w:tcPr>
          <w:p w14:paraId="1A584B1E" w14:textId="12557550"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Les adaptations apportées aux listes doivent être communiquées par voie digitale au Service public fédéral Intérieur (SPF Intérieur). (L.E.P.E., art. 22 ; C.E., art. 119, dernier alinéa ;</w:t>
            </w:r>
            <w:r w:rsidR="00073EAB" w:rsidRPr="00902DE4">
              <w:rPr>
                <w:rFonts w:ascii="Arial" w:hAnsi="Arial" w:cs="Arial"/>
                <w:spacing w:val="-2"/>
              </w:rPr>
              <w:t xml:space="preserve"> </w:t>
            </w:r>
            <w:r w:rsidRPr="00902DE4">
              <w:rPr>
                <w:rFonts w:ascii="Arial" w:hAnsi="Arial" w:cs="Arial"/>
                <w:spacing w:val="-2"/>
              </w:rPr>
              <w:t>E.C.R.W.C.F., art. 15, §1</w:t>
            </w:r>
            <w:r w:rsidRPr="00902DE4">
              <w:rPr>
                <w:rFonts w:ascii="Arial" w:hAnsi="Arial" w:cs="Arial"/>
                <w:spacing w:val="-2"/>
                <w:vertAlign w:val="superscript"/>
              </w:rPr>
              <w:t>er</w:t>
            </w:r>
            <w:r w:rsidRPr="00902DE4">
              <w:rPr>
                <w:rFonts w:ascii="Arial" w:hAnsi="Arial" w:cs="Arial"/>
                <w:spacing w:val="-2"/>
              </w:rPr>
              <w:t>, alinéa 2 ;</w:t>
            </w:r>
            <w:r w:rsidR="00073EAB" w:rsidRPr="00902DE4">
              <w:rPr>
                <w:rFonts w:ascii="Arial" w:hAnsi="Arial" w:cs="Arial"/>
                <w:spacing w:val="-2"/>
              </w:rPr>
              <w:t xml:space="preserve"> </w:t>
            </w:r>
            <w:r w:rsidRPr="00902DE4">
              <w:rPr>
                <w:rFonts w:ascii="Arial" w:hAnsi="Arial" w:cs="Arial"/>
                <w:spacing w:val="-2"/>
              </w:rPr>
              <w:t>L.C.R.B.C., art. 12, §1</w:t>
            </w:r>
            <w:r w:rsidRPr="00902DE4">
              <w:rPr>
                <w:rFonts w:ascii="Arial" w:hAnsi="Arial" w:cs="Arial"/>
                <w:spacing w:val="-2"/>
                <w:vertAlign w:val="superscript"/>
              </w:rPr>
              <w:t>er</w:t>
            </w:r>
            <w:r w:rsidRPr="00902DE4">
              <w:rPr>
                <w:rFonts w:ascii="Arial" w:hAnsi="Arial" w:cs="Arial"/>
                <w:spacing w:val="-2"/>
              </w:rPr>
              <w:t>, alinéa 2 ;</w:t>
            </w:r>
            <w:r w:rsidR="00073EAB" w:rsidRPr="00902DE4">
              <w:rPr>
                <w:rFonts w:ascii="Arial" w:hAnsi="Arial" w:cs="Arial"/>
                <w:spacing w:val="-2"/>
              </w:rPr>
              <w:t xml:space="preserve"> </w:t>
            </w:r>
            <w:r w:rsidRPr="00902DE4">
              <w:rPr>
                <w:rFonts w:ascii="Arial" w:hAnsi="Arial" w:cs="Arial"/>
                <w:spacing w:val="-2"/>
              </w:rPr>
              <w:t>L.C.C.G., art. 24, §1</w:t>
            </w:r>
            <w:r w:rsidRPr="00902DE4">
              <w:rPr>
                <w:rFonts w:ascii="Arial" w:hAnsi="Arial" w:cs="Arial"/>
                <w:spacing w:val="-2"/>
                <w:vertAlign w:val="superscript"/>
              </w:rPr>
              <w:t>er</w:t>
            </w:r>
            <w:r w:rsidRPr="00902DE4">
              <w:rPr>
                <w:rFonts w:ascii="Arial" w:hAnsi="Arial" w:cs="Arial"/>
                <w:spacing w:val="-2"/>
              </w:rPr>
              <w:t>).</w:t>
            </w:r>
          </w:p>
        </w:tc>
      </w:tr>
      <w:tr w:rsidR="00745690" w:rsidRPr="00902DE4" w14:paraId="40BD4F83" w14:textId="77777777" w:rsidTr="000E3D25">
        <w:tc>
          <w:tcPr>
            <w:tcW w:w="15309" w:type="dxa"/>
            <w:gridSpan w:val="3"/>
          </w:tcPr>
          <w:p w14:paraId="51082697" w14:textId="05EB1941" w:rsidR="00745690" w:rsidRPr="00902DE4" w:rsidRDefault="00745690" w:rsidP="00087AB9">
            <w:pPr>
              <w:spacing w:after="120" w:line="264" w:lineRule="auto"/>
              <w:ind w:left="0"/>
              <w:jc w:val="both"/>
              <w:rPr>
                <w:rFonts w:ascii="Arial" w:hAnsi="Arial" w:cs="Arial"/>
                <w:spacing w:val="-2"/>
              </w:rPr>
            </w:pPr>
            <w:r w:rsidRPr="00902DE4">
              <w:rPr>
                <w:rFonts w:ascii="Arial" w:hAnsi="Arial" w:cs="Arial"/>
                <w:spacing w:val="-2"/>
              </w:rPr>
              <w:t xml:space="preserve">Lorsque le bureau principal de collège (ou le bureau principal de circonscription) déclare </w:t>
            </w:r>
            <w:r w:rsidRPr="00902DE4">
              <w:rPr>
                <w:rFonts w:ascii="Arial" w:hAnsi="Arial" w:cs="Arial"/>
                <w:spacing w:val="-2"/>
                <w:u w:val="single"/>
              </w:rPr>
              <w:t>irrégulière</w:t>
            </w:r>
            <w:r w:rsidRPr="00902DE4">
              <w:rPr>
                <w:rFonts w:ascii="Arial" w:hAnsi="Arial" w:cs="Arial"/>
                <w:spacing w:val="-2"/>
              </w:rPr>
              <w:t xml:space="preserve"> la présentation de certains candidats, les motifs de cette décision sont insérés dans le procès-verbal et un extrait de celui-ci reproduisant textuellement l'indication des motifs invoqués est envoyé immédiatement, par lettre recommandée, à l'électeur ou au candidat qui a fait la remise de l'acte où figurent les candidats écartés (L.E.P.E., art. 22 ;</w:t>
            </w:r>
            <w:r w:rsidR="00073EAB" w:rsidRPr="00902DE4">
              <w:rPr>
                <w:rFonts w:ascii="Arial" w:hAnsi="Arial" w:cs="Arial"/>
                <w:spacing w:val="-2"/>
              </w:rPr>
              <w:t xml:space="preserve"> </w:t>
            </w:r>
            <w:r w:rsidRPr="00902DE4">
              <w:rPr>
                <w:rFonts w:ascii="Arial" w:hAnsi="Arial" w:cs="Arial"/>
                <w:spacing w:val="-2"/>
              </w:rPr>
              <w:t>C.E., art. 119, alinéa 3 ;</w:t>
            </w:r>
            <w:r w:rsidR="00073EAB" w:rsidRPr="00902DE4">
              <w:rPr>
                <w:rFonts w:ascii="Arial" w:hAnsi="Arial" w:cs="Arial"/>
                <w:spacing w:val="-2"/>
              </w:rPr>
              <w:t xml:space="preserve"> </w:t>
            </w:r>
            <w:r w:rsidRPr="00902DE4">
              <w:rPr>
                <w:rFonts w:ascii="Arial" w:hAnsi="Arial" w:cs="Arial"/>
                <w:spacing w:val="-2"/>
              </w:rPr>
              <w:t>E.C.R.W.C.F., art. 15, §1</w:t>
            </w:r>
            <w:r w:rsidRPr="00902DE4">
              <w:rPr>
                <w:rFonts w:ascii="Arial" w:hAnsi="Arial" w:cs="Arial"/>
                <w:spacing w:val="-2"/>
                <w:vertAlign w:val="superscript"/>
              </w:rPr>
              <w:t>er</w:t>
            </w:r>
            <w:r w:rsidR="00087AB9"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L.C.R.B.C., art. 12, §1</w:t>
            </w:r>
            <w:r w:rsidRPr="00902DE4">
              <w:rPr>
                <w:rFonts w:ascii="Arial" w:hAnsi="Arial" w:cs="Arial"/>
                <w:spacing w:val="-2"/>
                <w:vertAlign w:val="superscript"/>
              </w:rPr>
              <w:t>er</w:t>
            </w:r>
            <w:r w:rsidR="00087AB9"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L.C.C.G., art. 24, §1</w:t>
            </w:r>
            <w:r w:rsidRPr="00902DE4">
              <w:rPr>
                <w:rFonts w:ascii="Arial" w:hAnsi="Arial" w:cs="Arial"/>
                <w:spacing w:val="-2"/>
                <w:vertAlign w:val="superscript"/>
              </w:rPr>
              <w:t>er</w:t>
            </w:r>
            <w:r w:rsidRPr="00902DE4">
              <w:rPr>
                <w:rFonts w:ascii="Arial" w:hAnsi="Arial" w:cs="Arial"/>
                <w:spacing w:val="-2"/>
              </w:rPr>
              <w:t>).</w:t>
            </w:r>
          </w:p>
        </w:tc>
      </w:tr>
      <w:tr w:rsidR="00745690" w:rsidRPr="00902DE4" w14:paraId="52F3AEAE" w14:textId="77777777" w:rsidTr="000E3D25">
        <w:tc>
          <w:tcPr>
            <w:tcW w:w="15309" w:type="dxa"/>
            <w:gridSpan w:val="3"/>
          </w:tcPr>
          <w:p w14:paraId="39A03A91" w14:textId="7C845CFB" w:rsidR="00745690" w:rsidRPr="00902DE4" w:rsidRDefault="00745690" w:rsidP="00087AB9">
            <w:pPr>
              <w:spacing w:after="120" w:line="264" w:lineRule="auto"/>
              <w:ind w:left="0"/>
              <w:jc w:val="both"/>
              <w:rPr>
                <w:rFonts w:ascii="Arial" w:hAnsi="Arial" w:cs="Arial"/>
                <w:spacing w:val="-2"/>
              </w:rPr>
            </w:pPr>
            <w:r w:rsidRPr="00902DE4">
              <w:rPr>
                <w:rFonts w:ascii="Arial" w:hAnsi="Arial" w:cs="Arial"/>
                <w:spacing w:val="-2"/>
              </w:rPr>
              <w:t xml:space="preserve">Lorsque le motif invoqué est </w:t>
            </w:r>
            <w:r w:rsidRPr="00902DE4">
              <w:rPr>
                <w:rFonts w:ascii="Arial" w:hAnsi="Arial" w:cs="Arial"/>
                <w:spacing w:val="-2"/>
                <w:u w:val="single"/>
              </w:rPr>
              <w:t>l'inéligibilité</w:t>
            </w:r>
            <w:r w:rsidRPr="00902DE4">
              <w:rPr>
                <w:rFonts w:ascii="Arial" w:hAnsi="Arial" w:cs="Arial"/>
                <w:spacing w:val="-2"/>
              </w:rPr>
              <w:t xml:space="preserve"> d'un candidat, l'extrait du procès-verbal est envoyé, en outre, de la même manière à ce candidat (L.E.P.E., art. 22 ;</w:t>
            </w:r>
            <w:r w:rsidR="00073EAB" w:rsidRPr="00902DE4">
              <w:rPr>
                <w:rFonts w:ascii="Arial" w:hAnsi="Arial" w:cs="Arial"/>
                <w:spacing w:val="-2"/>
              </w:rPr>
              <w:t xml:space="preserve"> </w:t>
            </w:r>
            <w:r w:rsidRPr="00902DE4">
              <w:rPr>
                <w:rFonts w:ascii="Arial" w:hAnsi="Arial" w:cs="Arial"/>
                <w:spacing w:val="-2"/>
              </w:rPr>
              <w:t>C.E., art. 119, alinéa 3 ;</w:t>
            </w:r>
            <w:r w:rsidR="00073EAB" w:rsidRPr="00902DE4">
              <w:rPr>
                <w:rFonts w:ascii="Arial" w:hAnsi="Arial" w:cs="Arial"/>
                <w:spacing w:val="-2"/>
              </w:rPr>
              <w:t xml:space="preserve"> </w:t>
            </w:r>
            <w:r w:rsidRPr="00902DE4">
              <w:rPr>
                <w:rFonts w:ascii="Arial" w:hAnsi="Arial" w:cs="Arial"/>
                <w:spacing w:val="-2"/>
              </w:rPr>
              <w:t>E.C.R.W.C.F., art. 15, §1</w:t>
            </w:r>
            <w:r w:rsidRPr="00902DE4">
              <w:rPr>
                <w:rFonts w:ascii="Arial" w:hAnsi="Arial" w:cs="Arial"/>
                <w:spacing w:val="-2"/>
                <w:vertAlign w:val="superscript"/>
              </w:rPr>
              <w:t>er</w:t>
            </w:r>
            <w:r w:rsidR="00087AB9"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L.C.R.B.C., art. 12, §1</w:t>
            </w:r>
            <w:r w:rsidRPr="00902DE4">
              <w:rPr>
                <w:rFonts w:ascii="Arial" w:hAnsi="Arial" w:cs="Arial"/>
                <w:spacing w:val="-2"/>
                <w:vertAlign w:val="superscript"/>
              </w:rPr>
              <w:t>er</w:t>
            </w:r>
            <w:r w:rsidR="00087AB9"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L.C.C.G., art. 24, §1</w:t>
            </w:r>
            <w:r w:rsidRPr="00902DE4">
              <w:rPr>
                <w:rFonts w:ascii="Arial" w:hAnsi="Arial" w:cs="Arial"/>
                <w:spacing w:val="-2"/>
                <w:vertAlign w:val="superscript"/>
              </w:rPr>
              <w:t>er</w:t>
            </w:r>
            <w:r w:rsidRPr="00902DE4">
              <w:rPr>
                <w:rFonts w:ascii="Arial" w:hAnsi="Arial" w:cs="Arial"/>
                <w:spacing w:val="-2"/>
              </w:rPr>
              <w:t>).</w:t>
            </w:r>
          </w:p>
        </w:tc>
      </w:tr>
      <w:tr w:rsidR="00745690" w:rsidRPr="00902DE4" w14:paraId="1C788A03" w14:textId="77777777" w:rsidTr="000E3D25">
        <w:tc>
          <w:tcPr>
            <w:tcW w:w="5103" w:type="dxa"/>
          </w:tcPr>
          <w:p w14:paraId="1D88D499" w14:textId="3840D873" w:rsidR="00745690" w:rsidRPr="00902DE4" w:rsidRDefault="00745690" w:rsidP="00087AB9">
            <w:pPr>
              <w:spacing w:after="120" w:line="264" w:lineRule="auto"/>
              <w:ind w:left="0"/>
              <w:jc w:val="both"/>
              <w:rPr>
                <w:rFonts w:ascii="Arial" w:hAnsi="Arial" w:cs="Arial"/>
                <w:i/>
                <w:spacing w:val="-2"/>
              </w:rPr>
            </w:pPr>
            <w:r w:rsidRPr="00902DE4">
              <w:rPr>
                <w:rFonts w:ascii="Arial" w:hAnsi="Arial" w:cs="Arial"/>
                <w:spacing w:val="-2"/>
              </w:rPr>
              <w:t xml:space="preserve">Le président du bureau principal de collège transmet sans délai au Ministre de l'Intérieur, sitôt après l'arrêt provisoire de la liste des candidats, la liste, par nationalité, des candidats ressortissants d'un autre État de l'Union européenne dont la candidature a été acceptée et la liste de ceux dont la candidature a été écartée (L.E.P.E., art. 21, § 7). </w:t>
            </w:r>
          </w:p>
        </w:tc>
        <w:tc>
          <w:tcPr>
            <w:tcW w:w="5103" w:type="dxa"/>
          </w:tcPr>
          <w:p w14:paraId="2550C248"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263A0FB0"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0D3712F4" w14:textId="77777777" w:rsidTr="000E3D25">
        <w:tc>
          <w:tcPr>
            <w:tcW w:w="5103" w:type="dxa"/>
          </w:tcPr>
          <w:p w14:paraId="57535BF9" w14:textId="7777777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lastRenderedPageBreak/>
              <w:t>Le Ministre de l'Intérieur communique ces documents à chaque État membre d'origine concerné pour vérification (L.E.P.E., art. 21, § 7, alinéa 3).</w:t>
            </w:r>
          </w:p>
        </w:tc>
        <w:tc>
          <w:tcPr>
            <w:tcW w:w="5103" w:type="dxa"/>
          </w:tcPr>
          <w:p w14:paraId="33FC32DA"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6D37B567" w14:textId="77777777" w:rsidR="00745690" w:rsidRPr="00902DE4" w:rsidRDefault="00745690" w:rsidP="00A33008">
            <w:pPr>
              <w:spacing w:after="120" w:line="264" w:lineRule="auto"/>
              <w:ind w:left="0"/>
              <w:jc w:val="both"/>
              <w:rPr>
                <w:rFonts w:ascii="Arial" w:hAnsi="Arial" w:cs="Arial"/>
                <w:spacing w:val="-2"/>
              </w:rPr>
            </w:pPr>
          </w:p>
        </w:tc>
      </w:tr>
      <w:tr w:rsidR="006F68D5" w:rsidRPr="00902DE4" w14:paraId="1CCD7E0F" w14:textId="77777777" w:rsidTr="00A33008">
        <w:tc>
          <w:tcPr>
            <w:tcW w:w="15309" w:type="dxa"/>
            <w:gridSpan w:val="3"/>
            <w:shd w:val="clear" w:color="auto" w:fill="E2EFD9" w:themeFill="accent6" w:themeFillTint="33"/>
          </w:tcPr>
          <w:p w14:paraId="14AC14A0" w14:textId="668DD725" w:rsidR="006F68D5" w:rsidRPr="00902DE4" w:rsidRDefault="00C54E0E" w:rsidP="00745690">
            <w:pPr>
              <w:spacing w:after="120" w:line="264" w:lineRule="auto"/>
              <w:ind w:left="0"/>
              <w:rPr>
                <w:rFonts w:ascii="Arial" w:hAnsi="Arial" w:cs="Arial"/>
                <w:color w:val="76923C"/>
                <w:spacing w:val="-2"/>
              </w:rPr>
            </w:pPr>
            <w:r w:rsidRPr="00902DE4">
              <w:rPr>
                <w:rFonts w:ascii="Arial" w:hAnsi="Arial" w:cs="Arial"/>
                <w:b/>
                <w:color w:val="76923C"/>
                <w:spacing w:val="-2"/>
                <w:u w:val="single"/>
              </w:rPr>
              <w:t>Mardi 16 avril 2024</w:t>
            </w:r>
          </w:p>
          <w:p w14:paraId="289FFD84" w14:textId="603E544B" w:rsidR="006F68D5" w:rsidRPr="00902DE4" w:rsidRDefault="006F68D5" w:rsidP="00DB0AF7">
            <w:pPr>
              <w:spacing w:after="120" w:line="264" w:lineRule="auto"/>
              <w:ind w:left="0"/>
              <w:rPr>
                <w:rFonts w:ascii="Arial" w:hAnsi="Arial" w:cs="Arial"/>
                <w:spacing w:val="-2"/>
              </w:rPr>
            </w:pPr>
            <w:r w:rsidRPr="00902DE4">
              <w:rPr>
                <w:rFonts w:ascii="Arial" w:hAnsi="Arial" w:cs="Arial"/>
                <w:color w:val="76923C"/>
                <w:spacing w:val="-2"/>
              </w:rPr>
              <w:t>(54</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DB0AF7" w:rsidRPr="00902DE4">
              <w:rPr>
                <w:rFonts w:ascii="Arial" w:hAnsi="Arial" w:cs="Arial"/>
                <w:color w:val="76923C"/>
                <w:spacing w:val="-2"/>
              </w:rPr>
              <w:t xml:space="preserve">es </w:t>
            </w:r>
            <w:r w:rsidRPr="00902DE4">
              <w:rPr>
                <w:rFonts w:ascii="Arial" w:hAnsi="Arial" w:cs="Arial"/>
                <w:color w:val="76923C"/>
                <w:spacing w:val="-2"/>
              </w:rPr>
              <w:t>élection</w:t>
            </w:r>
            <w:r w:rsidR="00DB0AF7" w:rsidRPr="00902DE4">
              <w:rPr>
                <w:rFonts w:ascii="Arial" w:hAnsi="Arial" w:cs="Arial"/>
                <w:color w:val="76923C"/>
                <w:spacing w:val="-2"/>
              </w:rPr>
              <w:t>s</w:t>
            </w:r>
            <w:r w:rsidRPr="00902DE4">
              <w:rPr>
                <w:rFonts w:ascii="Arial" w:hAnsi="Arial" w:cs="Arial"/>
                <w:color w:val="76923C"/>
                <w:spacing w:val="-2"/>
              </w:rPr>
              <w:t>)</w:t>
            </w:r>
          </w:p>
        </w:tc>
      </w:tr>
      <w:tr w:rsidR="00745690" w:rsidRPr="00902DE4" w14:paraId="370B46DA" w14:textId="77777777" w:rsidTr="000E3D25">
        <w:tc>
          <w:tcPr>
            <w:tcW w:w="15309" w:type="dxa"/>
            <w:gridSpan w:val="3"/>
          </w:tcPr>
          <w:p w14:paraId="1269B568" w14:textId="56B87AA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 xml:space="preserve">Entre 13 heures et 15 heures, au lieu indiqué pour la remise des actes de présentation, les déposants des listes admises ou écartées lors de l'arrêt provisoire, ou à leur défaut l'un des candidats qui y figurent, peuvent remettre au président du bureau principal de collège ou des bureaux principaux de circonscription </w:t>
            </w:r>
            <w:r w:rsidRPr="00902DE4">
              <w:rPr>
                <w:rFonts w:ascii="Arial" w:hAnsi="Arial" w:cs="Arial"/>
                <w:spacing w:val="-2"/>
                <w:u w:val="single"/>
              </w:rPr>
              <w:t>une réclamation motivée contre l'admission de certaines candidatures</w:t>
            </w:r>
            <w:r w:rsidRPr="00902DE4">
              <w:rPr>
                <w:rFonts w:ascii="Arial" w:hAnsi="Arial" w:cs="Arial"/>
                <w:spacing w:val="-2"/>
              </w:rPr>
              <w:t>.</w:t>
            </w:r>
            <w:r w:rsidR="00073EAB" w:rsidRPr="00902DE4">
              <w:rPr>
                <w:rFonts w:ascii="Arial" w:hAnsi="Arial" w:cs="Arial"/>
                <w:spacing w:val="-2"/>
              </w:rPr>
              <w:t xml:space="preserve"> </w:t>
            </w:r>
          </w:p>
          <w:p w14:paraId="7C6113D8" w14:textId="68BCAF85"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Le président du bureau principal de collège/de circonscription donne immédiatement connaissance, par lettre recommandée, de la réclamation à l'électeur ou au candidat qui a fait la remise de l'acte de présentation attaqué, en indiquant les motifs de la réclamation.</w:t>
            </w:r>
            <w:r w:rsidR="00073EAB" w:rsidRPr="00902DE4">
              <w:rPr>
                <w:rFonts w:ascii="Arial" w:hAnsi="Arial" w:cs="Arial"/>
                <w:spacing w:val="-2"/>
              </w:rPr>
              <w:t xml:space="preserve"> </w:t>
            </w:r>
          </w:p>
          <w:p w14:paraId="33434719" w14:textId="08A44FA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Si l'éligibilité d'un candidat est contestée, celui-ci en est en outre informé directement de la même manière (L.E.P.E., art. 22 ;</w:t>
            </w:r>
            <w:r w:rsidR="00073EAB" w:rsidRPr="00902DE4">
              <w:rPr>
                <w:rFonts w:ascii="Arial" w:hAnsi="Arial" w:cs="Arial"/>
                <w:spacing w:val="-2"/>
              </w:rPr>
              <w:t xml:space="preserve"> </w:t>
            </w:r>
            <w:r w:rsidRPr="00902DE4">
              <w:rPr>
                <w:rFonts w:ascii="Arial" w:hAnsi="Arial" w:cs="Arial"/>
                <w:spacing w:val="-2"/>
              </w:rPr>
              <w:t xml:space="preserve">C.E., </w:t>
            </w:r>
            <w:r w:rsidR="00A06E85" w:rsidRPr="00902DE4">
              <w:rPr>
                <w:rFonts w:ascii="Arial" w:hAnsi="Arial" w:cs="Arial"/>
                <w:spacing w:val="-2"/>
              </w:rPr>
              <w:t>art. 121, alinéa 3 ; C.E., art. 121, alinéa 1</w:t>
            </w:r>
            <w:r w:rsidR="00A06E85" w:rsidRPr="00902DE4">
              <w:rPr>
                <w:rFonts w:ascii="Arial" w:hAnsi="Arial" w:cs="Arial"/>
                <w:spacing w:val="-2"/>
                <w:vertAlign w:val="superscript"/>
              </w:rPr>
              <w:t>er</w:t>
            </w:r>
            <w:r w:rsidR="00A06E85" w:rsidRPr="00902DE4">
              <w:rPr>
                <w:rFonts w:ascii="Arial" w:hAnsi="Arial" w:cs="Arial"/>
                <w:spacing w:val="-2"/>
              </w:rPr>
              <w:t xml:space="preserve"> </w:t>
            </w:r>
            <w:r w:rsidRPr="00902DE4">
              <w:rPr>
                <w:rFonts w:ascii="Arial" w:hAnsi="Arial" w:cs="Arial"/>
                <w:spacing w:val="-2"/>
              </w:rPr>
              <w:t>; tel que modifié par l'E.C.R.W.C.F., art. 15, §3, 1° ; par la L.C.R.B.C., art. 12, §3 ; par la L.C.C.G., art. 24, §3).</w:t>
            </w:r>
          </w:p>
        </w:tc>
      </w:tr>
      <w:tr w:rsidR="00745690" w:rsidRPr="00902DE4" w14:paraId="2D8E6B33" w14:textId="77777777" w:rsidTr="000E3D25">
        <w:tc>
          <w:tcPr>
            <w:tcW w:w="5103" w:type="dxa"/>
          </w:tcPr>
          <w:p w14:paraId="46A9D896" w14:textId="77777777" w:rsidR="00745690" w:rsidRPr="00902DE4" w:rsidRDefault="00745690" w:rsidP="00A33008">
            <w:pPr>
              <w:spacing w:after="120" w:line="264" w:lineRule="auto"/>
              <w:ind w:left="0"/>
              <w:jc w:val="both"/>
              <w:rPr>
                <w:rFonts w:ascii="Arial" w:hAnsi="Arial" w:cs="Arial"/>
                <w:b/>
                <w:color w:val="76923C"/>
                <w:spacing w:val="-2"/>
                <w:u w:val="single"/>
              </w:rPr>
            </w:pPr>
            <w:r w:rsidRPr="00902DE4">
              <w:rPr>
                <w:rFonts w:ascii="Arial" w:hAnsi="Arial" w:cs="Arial"/>
                <w:spacing w:val="-2"/>
              </w:rPr>
              <w:t xml:space="preserve">Les candidats peuvent introduire auprès du bureau principal de collège </w:t>
            </w:r>
            <w:r w:rsidRPr="00902DE4">
              <w:rPr>
                <w:rFonts w:ascii="Arial" w:hAnsi="Arial" w:cs="Arial"/>
                <w:spacing w:val="-2"/>
                <w:u w:val="single"/>
              </w:rPr>
              <w:t>une réclamation contre la déclaration d'appartenance linguistique</w:t>
            </w:r>
            <w:r w:rsidRPr="00902DE4">
              <w:rPr>
                <w:rFonts w:ascii="Arial" w:hAnsi="Arial" w:cs="Arial"/>
                <w:spacing w:val="-2"/>
              </w:rPr>
              <w:t xml:space="preserve"> prescrite à l'article 21, § 2, alinéa 6, et formulée par un candidat présenté par des électeurs (L.E.P.E., art. 22, alinéa 2, 5°).</w:t>
            </w:r>
          </w:p>
        </w:tc>
        <w:tc>
          <w:tcPr>
            <w:tcW w:w="5103" w:type="dxa"/>
          </w:tcPr>
          <w:p w14:paraId="7CE6BF97"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3B510089" w14:textId="77777777" w:rsidR="00745690" w:rsidRPr="00902DE4" w:rsidRDefault="00745690" w:rsidP="00A33008">
            <w:pPr>
              <w:spacing w:after="120" w:line="264" w:lineRule="auto"/>
              <w:ind w:left="0"/>
              <w:jc w:val="both"/>
              <w:rPr>
                <w:rFonts w:ascii="Arial" w:hAnsi="Arial" w:cs="Arial"/>
                <w:spacing w:val="-2"/>
              </w:rPr>
            </w:pPr>
          </w:p>
        </w:tc>
      </w:tr>
      <w:tr w:rsidR="006F68D5" w:rsidRPr="00902DE4" w14:paraId="5893C95C" w14:textId="77777777" w:rsidTr="00A33008">
        <w:tc>
          <w:tcPr>
            <w:tcW w:w="15309" w:type="dxa"/>
            <w:gridSpan w:val="3"/>
            <w:shd w:val="clear" w:color="auto" w:fill="E2EFD9" w:themeFill="accent6" w:themeFillTint="33"/>
          </w:tcPr>
          <w:p w14:paraId="41045674" w14:textId="2128A251" w:rsidR="006F68D5" w:rsidRPr="00902DE4" w:rsidRDefault="00C54E0E" w:rsidP="00745690">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Jeudi 18 avril 2024</w:t>
            </w:r>
          </w:p>
          <w:p w14:paraId="5E756440" w14:textId="024B26DD" w:rsidR="006F68D5" w:rsidRPr="00902DE4" w:rsidRDefault="006F68D5" w:rsidP="00745690">
            <w:pPr>
              <w:spacing w:after="120" w:line="264" w:lineRule="auto"/>
              <w:ind w:left="0"/>
              <w:rPr>
                <w:rFonts w:ascii="Arial" w:hAnsi="Arial" w:cs="Arial"/>
                <w:spacing w:val="-2"/>
              </w:rPr>
            </w:pPr>
            <w:r w:rsidRPr="00902DE4">
              <w:rPr>
                <w:rFonts w:ascii="Arial" w:hAnsi="Arial" w:cs="Arial"/>
                <w:color w:val="76923C"/>
                <w:spacing w:val="-2"/>
              </w:rPr>
              <w:t>(52</w:t>
            </w:r>
            <w:r w:rsidRPr="00902DE4">
              <w:rPr>
                <w:rFonts w:ascii="Arial" w:hAnsi="Arial" w:cs="Arial"/>
                <w:color w:val="76923C"/>
                <w:spacing w:val="-2"/>
                <w:vertAlign w:val="superscript"/>
              </w:rPr>
              <w:t>e</w:t>
            </w:r>
            <w:r w:rsidR="00A06E85" w:rsidRPr="00902DE4">
              <w:rPr>
                <w:rFonts w:ascii="Arial" w:hAnsi="Arial" w:cs="Arial"/>
                <w:color w:val="76923C"/>
                <w:spacing w:val="-2"/>
              </w:rPr>
              <w:t xml:space="preserve"> jour avant les </w:t>
            </w:r>
            <w:r w:rsidRPr="00902DE4">
              <w:rPr>
                <w:rFonts w:ascii="Arial" w:hAnsi="Arial" w:cs="Arial"/>
                <w:color w:val="76923C"/>
                <w:spacing w:val="-2"/>
              </w:rPr>
              <w:t>élection</w:t>
            </w:r>
            <w:r w:rsidR="00A06E85" w:rsidRPr="00902DE4">
              <w:rPr>
                <w:rFonts w:ascii="Arial" w:hAnsi="Arial" w:cs="Arial"/>
                <w:color w:val="76923C"/>
                <w:spacing w:val="-2"/>
              </w:rPr>
              <w:t>s</w:t>
            </w:r>
            <w:r w:rsidRPr="00902DE4">
              <w:rPr>
                <w:rFonts w:ascii="Arial" w:hAnsi="Arial" w:cs="Arial"/>
                <w:color w:val="76923C"/>
                <w:spacing w:val="-2"/>
              </w:rPr>
              <w:t>)</w:t>
            </w:r>
          </w:p>
        </w:tc>
      </w:tr>
      <w:tr w:rsidR="00745690" w:rsidRPr="00902DE4" w14:paraId="0732DAB4" w14:textId="77777777" w:rsidTr="000E3D25">
        <w:tc>
          <w:tcPr>
            <w:tcW w:w="15309" w:type="dxa"/>
            <w:gridSpan w:val="3"/>
          </w:tcPr>
          <w:p w14:paraId="38A0ADA8" w14:textId="49EA1735"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 xml:space="preserve">Entre 14 heures et 16 heures, les déposants des listes admises ou écartées ou à leur défaut l'un des candidats qui y figurent, peuvent remettre, au lieu indiqué pour la remise des actes de présentation, entre les mains du président du bureau principal de collège/circonscription électorale, contre récépissé, </w:t>
            </w:r>
            <w:r w:rsidRPr="00902DE4">
              <w:rPr>
                <w:rFonts w:ascii="Arial" w:hAnsi="Arial" w:cs="Arial"/>
                <w:spacing w:val="-2"/>
                <w:u w:val="single"/>
              </w:rPr>
              <w:t>un mémoire contestant les irrégularités</w:t>
            </w:r>
            <w:r w:rsidRPr="00902DE4">
              <w:rPr>
                <w:rFonts w:ascii="Arial" w:hAnsi="Arial" w:cs="Arial"/>
                <w:spacing w:val="-2"/>
              </w:rPr>
              <w:t xml:space="preserve"> retenues lors de l'arrêt provisoire de la liste des candidats ou invoquées le lendemain.</w:t>
            </w:r>
            <w:r w:rsidR="00073EAB" w:rsidRPr="00902DE4">
              <w:rPr>
                <w:rFonts w:ascii="Arial" w:hAnsi="Arial" w:cs="Arial"/>
                <w:spacing w:val="-2"/>
              </w:rPr>
              <w:t xml:space="preserve"> </w:t>
            </w:r>
            <w:r w:rsidRPr="00902DE4">
              <w:rPr>
                <w:rFonts w:ascii="Arial" w:hAnsi="Arial" w:cs="Arial"/>
                <w:spacing w:val="-2"/>
              </w:rPr>
              <w:t>Si l'irrégularité en cause est l'inéligibilité d'un candidat, un mémoire peut être déposé dans les mêmes conditions.</w:t>
            </w:r>
            <w:r w:rsidR="00073EAB" w:rsidRPr="00902DE4">
              <w:rPr>
                <w:rFonts w:ascii="Arial" w:hAnsi="Arial" w:cs="Arial"/>
                <w:spacing w:val="-2"/>
              </w:rPr>
              <w:t xml:space="preserve"> </w:t>
            </w:r>
            <w:r w:rsidRPr="00902DE4">
              <w:rPr>
                <w:rFonts w:ascii="Arial" w:hAnsi="Arial" w:cs="Arial"/>
                <w:spacing w:val="-2"/>
              </w:rPr>
              <w:t>Le cas échéant, les mêmes personnes peuvent déposer un acte rectificatif ou complémentaire (L.E.P.E., art. 22 ;</w:t>
            </w:r>
            <w:r w:rsidR="00073EAB" w:rsidRPr="00902DE4">
              <w:rPr>
                <w:rFonts w:ascii="Arial" w:hAnsi="Arial" w:cs="Arial"/>
                <w:spacing w:val="-2"/>
              </w:rPr>
              <w:t xml:space="preserve"> </w:t>
            </w:r>
            <w:r w:rsidRPr="00902DE4">
              <w:rPr>
                <w:rFonts w:ascii="Arial" w:hAnsi="Arial" w:cs="Arial"/>
                <w:spacing w:val="-2"/>
              </w:rPr>
              <w:t>C.E., art. 123, alinéa 2 ;</w:t>
            </w:r>
            <w:r w:rsidR="00073EAB" w:rsidRPr="00902DE4">
              <w:rPr>
                <w:rFonts w:ascii="Arial" w:hAnsi="Arial" w:cs="Arial"/>
                <w:spacing w:val="-2"/>
              </w:rPr>
              <w:t xml:space="preserve"> </w:t>
            </w:r>
            <w:r w:rsidRPr="00902DE4">
              <w:rPr>
                <w:rFonts w:ascii="Arial" w:hAnsi="Arial" w:cs="Arial"/>
                <w:spacing w:val="-2"/>
              </w:rPr>
              <w:t>E.C.R.W.C.F., art. 15, §3, 2° ; L.C.R.B.C., art. 12, §3 ; L.C.C.G., art. 24, §3).</w:t>
            </w:r>
          </w:p>
        </w:tc>
      </w:tr>
      <w:tr w:rsidR="00745690" w:rsidRPr="00902DE4" w14:paraId="35746B82" w14:textId="77777777" w:rsidTr="000E3D25">
        <w:tc>
          <w:tcPr>
            <w:tcW w:w="15309" w:type="dxa"/>
            <w:gridSpan w:val="3"/>
          </w:tcPr>
          <w:p w14:paraId="44FCE89B" w14:textId="4F5741C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À 16 heures au plus tard, le Ministre de l'Intérieur signale au président du bureau principal de collège/de circonscription électorale les éventuelles candidatures multiples (L.E.P.E., art. 21, §5, alinéa 4 ;</w:t>
            </w:r>
            <w:r w:rsidR="00073EAB" w:rsidRPr="00902DE4">
              <w:rPr>
                <w:rFonts w:ascii="Arial" w:hAnsi="Arial" w:cs="Arial"/>
                <w:spacing w:val="-2"/>
              </w:rPr>
              <w:t xml:space="preserve"> </w:t>
            </w:r>
            <w:r w:rsidRPr="00902DE4">
              <w:rPr>
                <w:rFonts w:ascii="Arial" w:hAnsi="Arial" w:cs="Arial"/>
                <w:spacing w:val="-2"/>
              </w:rPr>
              <w:t>C.E., art. 118, dernier alinéa ;</w:t>
            </w:r>
            <w:r w:rsidR="00073EAB" w:rsidRPr="00902DE4">
              <w:rPr>
                <w:rFonts w:ascii="Arial" w:hAnsi="Arial" w:cs="Arial"/>
                <w:spacing w:val="-2"/>
              </w:rPr>
              <w:t xml:space="preserve"> </w:t>
            </w:r>
            <w:r w:rsidRPr="00902DE4">
              <w:rPr>
                <w:rFonts w:ascii="Arial" w:hAnsi="Arial" w:cs="Arial"/>
                <w:spacing w:val="-2"/>
              </w:rPr>
              <w:t>E.C.R.W.C.F., art. 27, §2, dernier alinéa ;</w:t>
            </w:r>
            <w:r w:rsidR="00073EAB" w:rsidRPr="00902DE4">
              <w:rPr>
                <w:rFonts w:ascii="Arial" w:hAnsi="Arial" w:cs="Arial"/>
                <w:spacing w:val="-2"/>
              </w:rPr>
              <w:t xml:space="preserve"> </w:t>
            </w:r>
            <w:r w:rsidRPr="00902DE4">
              <w:rPr>
                <w:rFonts w:ascii="Arial" w:hAnsi="Arial" w:cs="Arial"/>
                <w:spacing w:val="-2"/>
              </w:rPr>
              <w:t>L.C.R.B.C., art. 21, §2, dernier alinéa).</w:t>
            </w:r>
          </w:p>
        </w:tc>
      </w:tr>
      <w:tr w:rsidR="00745690" w:rsidRPr="00902DE4" w14:paraId="02F5C04D" w14:textId="77777777" w:rsidTr="000E3D25">
        <w:tc>
          <w:tcPr>
            <w:tcW w:w="15309" w:type="dxa"/>
            <w:gridSpan w:val="3"/>
          </w:tcPr>
          <w:p w14:paraId="4E4D34F7" w14:textId="09AEFB92"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lastRenderedPageBreak/>
              <w:t>À 16 heures se réunissent le bureau principal de collège/les bureaux principaux de circonscription et ils examinent les documents reçus par le président conformément aux articles 121, 122 et 123. Après décision en la matière, la liste des candidats est éventuellement corrigée et définitivement arrêtée (L.E.P.E., art. 22 ;</w:t>
            </w:r>
            <w:r w:rsidR="00073EAB" w:rsidRPr="00902DE4">
              <w:rPr>
                <w:rFonts w:ascii="Arial" w:hAnsi="Arial" w:cs="Arial"/>
                <w:spacing w:val="-2"/>
              </w:rPr>
              <w:t xml:space="preserve"> </w:t>
            </w:r>
            <w:r w:rsidR="00A06E85" w:rsidRPr="00902DE4">
              <w:rPr>
                <w:rFonts w:ascii="Arial" w:hAnsi="Arial" w:cs="Arial"/>
                <w:spacing w:val="-2"/>
              </w:rPr>
              <w:t>C.E., art. 124, alinéas 1</w:t>
            </w:r>
            <w:r w:rsidR="00A06E85" w:rsidRPr="00902DE4">
              <w:rPr>
                <w:rFonts w:ascii="Arial" w:hAnsi="Arial" w:cs="Arial"/>
                <w:spacing w:val="-2"/>
                <w:vertAlign w:val="superscript"/>
              </w:rPr>
              <w:t>er</w:t>
            </w:r>
            <w:r w:rsidR="00A06E85" w:rsidRPr="00902DE4">
              <w:rPr>
                <w:rFonts w:ascii="Arial" w:hAnsi="Arial" w:cs="Arial"/>
                <w:spacing w:val="-2"/>
              </w:rPr>
              <w:t xml:space="preserve"> </w:t>
            </w:r>
            <w:r w:rsidRPr="00902DE4">
              <w:rPr>
                <w:rFonts w:ascii="Arial" w:hAnsi="Arial" w:cs="Arial"/>
                <w:spacing w:val="-2"/>
              </w:rPr>
              <w:t>et 2 ;</w:t>
            </w:r>
            <w:r w:rsidR="00073EAB" w:rsidRPr="00902DE4">
              <w:rPr>
                <w:rFonts w:ascii="Arial" w:hAnsi="Arial" w:cs="Arial"/>
                <w:spacing w:val="-2"/>
              </w:rPr>
              <w:t xml:space="preserve"> </w:t>
            </w:r>
            <w:r w:rsidRPr="00902DE4">
              <w:rPr>
                <w:rFonts w:ascii="Arial" w:hAnsi="Arial" w:cs="Arial"/>
                <w:spacing w:val="-2"/>
              </w:rPr>
              <w:t>E.C.R.W.C.F., art. 15, §3, 2° ; L.C.R.B.C., art. 12, § 3 ; L.C.C.G., art. 24, §3).</w:t>
            </w:r>
          </w:p>
        </w:tc>
      </w:tr>
      <w:tr w:rsidR="00745690" w:rsidRPr="00902DE4" w14:paraId="0BF34A5F" w14:textId="77777777" w:rsidTr="000E3D25">
        <w:tc>
          <w:tcPr>
            <w:tcW w:w="15309" w:type="dxa"/>
            <w:gridSpan w:val="3"/>
          </w:tcPr>
          <w:p w14:paraId="28DEF1E9" w14:textId="77777777" w:rsidR="00745690" w:rsidRPr="00902DE4" w:rsidRDefault="00745690"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Les adaptations apportées aux listes doivent être communiquées par voie digitale au SPF Intérieur.</w:t>
            </w:r>
          </w:p>
        </w:tc>
      </w:tr>
      <w:tr w:rsidR="00745690" w:rsidRPr="00902DE4" w14:paraId="5416FB20" w14:textId="77777777" w:rsidTr="000E3D25">
        <w:tc>
          <w:tcPr>
            <w:tcW w:w="5103" w:type="dxa"/>
          </w:tcPr>
          <w:p w14:paraId="0F78D703" w14:textId="1FEC1A92" w:rsidR="00745690" w:rsidRPr="00902DE4" w:rsidRDefault="00745690" w:rsidP="00A33008">
            <w:pPr>
              <w:spacing w:after="120" w:line="264" w:lineRule="auto"/>
              <w:ind w:left="0"/>
              <w:jc w:val="both"/>
              <w:rPr>
                <w:rFonts w:ascii="Arial" w:hAnsi="Arial" w:cs="Arial"/>
                <w:b/>
                <w:color w:val="76923C"/>
                <w:spacing w:val="-2"/>
                <w:u w:val="single"/>
              </w:rPr>
            </w:pPr>
            <w:r w:rsidRPr="00902DE4">
              <w:rPr>
                <w:rFonts w:ascii="Arial" w:hAnsi="Arial" w:cs="Arial"/>
                <w:spacing w:val="-2"/>
              </w:rPr>
              <w:t>Le président transmet sans délai au Ministre de l'Intérieur les modifications intervenues à l'égard des candidats ressortissants d'un autre État membre de l'Union européenne.</w:t>
            </w:r>
            <w:r w:rsidR="00073EAB" w:rsidRPr="00902DE4">
              <w:rPr>
                <w:rFonts w:ascii="Arial" w:hAnsi="Arial" w:cs="Arial"/>
                <w:spacing w:val="-2"/>
              </w:rPr>
              <w:t xml:space="preserve"> </w:t>
            </w:r>
            <w:r w:rsidRPr="00902DE4">
              <w:rPr>
                <w:rFonts w:ascii="Arial" w:hAnsi="Arial" w:cs="Arial"/>
                <w:spacing w:val="-2"/>
              </w:rPr>
              <w:t>Le Ministre de l'Intérieur communique ces documents à chaque État membre d'origine concerné pour vérification (L.E.P.E., art. 21, § 7).</w:t>
            </w:r>
          </w:p>
        </w:tc>
        <w:tc>
          <w:tcPr>
            <w:tcW w:w="5103" w:type="dxa"/>
          </w:tcPr>
          <w:p w14:paraId="29DD3FEB"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27E9EC32"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5425AAF5" w14:textId="77777777" w:rsidTr="000E3D25">
        <w:tc>
          <w:tcPr>
            <w:tcW w:w="15309" w:type="dxa"/>
            <w:gridSpan w:val="3"/>
          </w:tcPr>
          <w:p w14:paraId="10ACE6F9" w14:textId="44ADE2B6"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En cas de rejet d'une candidature pour inéligibilité du candidat ou de réclamation invoquant l'inéligibilité d'un candidat, le président invite, selon le cas, respectivement le candidat (ou son mandataire) ou l</w:t>
            </w:r>
            <w:r w:rsidR="00A06E85" w:rsidRPr="00902DE4">
              <w:rPr>
                <w:rFonts w:ascii="Arial" w:hAnsi="Arial" w:cs="Arial"/>
                <w:spacing w:val="-2"/>
              </w:rPr>
              <w:t>e réclamant (ou son mandataire)</w:t>
            </w:r>
            <w:r w:rsidRPr="00902DE4">
              <w:rPr>
                <w:rFonts w:ascii="Arial" w:hAnsi="Arial" w:cs="Arial"/>
                <w:spacing w:val="-2"/>
              </w:rPr>
              <w:t xml:space="preserve"> à signer une déclaration d'appel sur le procès-verbal</w:t>
            </w:r>
            <w:r w:rsidR="00073EAB" w:rsidRPr="00902DE4">
              <w:rPr>
                <w:rFonts w:ascii="Arial" w:hAnsi="Arial" w:cs="Arial"/>
                <w:spacing w:val="-2"/>
              </w:rPr>
              <w:t xml:space="preserve"> </w:t>
            </w:r>
            <w:r w:rsidRPr="00902DE4">
              <w:rPr>
                <w:rFonts w:ascii="Arial" w:hAnsi="Arial" w:cs="Arial"/>
                <w:spacing w:val="-2"/>
              </w:rPr>
              <w:t>(L.E.P.E., art. 22 ;</w:t>
            </w:r>
            <w:r w:rsidR="00073EAB" w:rsidRPr="00902DE4">
              <w:rPr>
                <w:rFonts w:ascii="Arial" w:hAnsi="Arial" w:cs="Arial"/>
                <w:spacing w:val="-2"/>
              </w:rPr>
              <w:t xml:space="preserve"> </w:t>
            </w:r>
            <w:r w:rsidR="00A06E85" w:rsidRPr="00902DE4">
              <w:rPr>
                <w:rFonts w:ascii="Arial" w:hAnsi="Arial" w:cs="Arial"/>
                <w:spacing w:val="-2"/>
              </w:rPr>
              <w:t>C.E., art. 125, alinéas 1</w:t>
            </w:r>
            <w:r w:rsidR="00A06E85" w:rsidRPr="00902DE4">
              <w:rPr>
                <w:rFonts w:ascii="Arial" w:hAnsi="Arial" w:cs="Arial"/>
                <w:spacing w:val="-2"/>
                <w:vertAlign w:val="superscript"/>
              </w:rPr>
              <w:t>er</w:t>
            </w:r>
            <w:r w:rsidR="00A06E85" w:rsidRPr="00902DE4">
              <w:rPr>
                <w:rFonts w:ascii="Arial" w:hAnsi="Arial" w:cs="Arial"/>
                <w:spacing w:val="-2"/>
              </w:rPr>
              <w:t xml:space="preserve"> </w:t>
            </w:r>
            <w:r w:rsidRPr="00902DE4">
              <w:rPr>
                <w:rFonts w:ascii="Arial" w:hAnsi="Arial" w:cs="Arial"/>
                <w:spacing w:val="-2"/>
              </w:rPr>
              <w:t>et 2 ;</w:t>
            </w:r>
            <w:r w:rsidR="00073EAB" w:rsidRPr="00902DE4">
              <w:rPr>
                <w:rFonts w:ascii="Arial" w:hAnsi="Arial" w:cs="Arial"/>
                <w:spacing w:val="-2"/>
              </w:rPr>
              <w:t xml:space="preserve"> </w:t>
            </w:r>
            <w:r w:rsidRPr="00902DE4">
              <w:rPr>
                <w:rFonts w:ascii="Arial" w:hAnsi="Arial" w:cs="Arial"/>
                <w:spacing w:val="-2"/>
              </w:rPr>
              <w:t>E.C.R.W.C.F., art. 15, §3, 2° ; L.C.R.B.C., art. 12, §3 ; L.C.C.G., art. 24, §3).</w:t>
            </w:r>
          </w:p>
        </w:tc>
      </w:tr>
      <w:tr w:rsidR="00745690" w:rsidRPr="00902DE4" w14:paraId="302CDE05" w14:textId="77777777" w:rsidTr="000E3D25">
        <w:tc>
          <w:tcPr>
            <w:tcW w:w="5103" w:type="dxa"/>
          </w:tcPr>
          <w:p w14:paraId="441C644D" w14:textId="77777777" w:rsidR="00745690" w:rsidRPr="00902DE4" w:rsidRDefault="00745690" w:rsidP="00A33008">
            <w:pPr>
              <w:spacing w:after="120" w:line="264" w:lineRule="auto"/>
              <w:ind w:left="0"/>
              <w:jc w:val="both"/>
              <w:rPr>
                <w:rFonts w:ascii="Arial" w:hAnsi="Arial" w:cs="Arial"/>
                <w:b/>
                <w:color w:val="76923C"/>
                <w:spacing w:val="-2"/>
                <w:u w:val="single"/>
              </w:rPr>
            </w:pPr>
          </w:p>
        </w:tc>
        <w:tc>
          <w:tcPr>
            <w:tcW w:w="5103" w:type="dxa"/>
          </w:tcPr>
          <w:p w14:paraId="1040BC03"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1E7970FF" w14:textId="42CAD69A"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Les présidents des bureaux principaux des circonscriptions électorales où un ou plusieurs candidats se sont réservé le droit de faire une déclaration de groupement de listes, transmettent au président du bureau central provincial visé à l'article 24, § 1</w:t>
            </w:r>
            <w:r w:rsidRPr="00902DE4">
              <w:rPr>
                <w:rFonts w:ascii="Arial" w:hAnsi="Arial" w:cs="Arial"/>
                <w:spacing w:val="-2"/>
                <w:vertAlign w:val="superscript"/>
              </w:rPr>
              <w:t>er</w:t>
            </w:r>
            <w:r w:rsidRPr="00902DE4">
              <w:rPr>
                <w:rFonts w:ascii="Arial" w:hAnsi="Arial" w:cs="Arial"/>
                <w:spacing w:val="-2"/>
              </w:rPr>
              <w:t>, de la loi ordinair</w:t>
            </w:r>
            <w:r w:rsidR="00A06E85" w:rsidRPr="00902DE4">
              <w:rPr>
                <w:rFonts w:ascii="Arial" w:hAnsi="Arial" w:cs="Arial"/>
                <w:spacing w:val="-2"/>
              </w:rPr>
              <w:t>e du 16 juillet </w:t>
            </w:r>
            <w:r w:rsidRPr="00902DE4">
              <w:rPr>
                <w:rFonts w:ascii="Arial" w:hAnsi="Arial" w:cs="Arial"/>
                <w:spacing w:val="-2"/>
              </w:rPr>
              <w:t>1993, la liste des candidats, dès qu'elle a été arrêtée définitivement, ou lui signalent que l'élection s'est terminée sans lutte (E.C.R.W.C.F., art. 24, § 4).</w:t>
            </w:r>
          </w:p>
          <w:p w14:paraId="33F09911" w14:textId="6A94C3B3" w:rsidR="00745690" w:rsidRPr="00902DE4" w:rsidRDefault="00745690" w:rsidP="00A06E85">
            <w:pPr>
              <w:spacing w:after="120" w:line="264" w:lineRule="auto"/>
              <w:ind w:left="0"/>
              <w:jc w:val="both"/>
              <w:rPr>
                <w:rFonts w:ascii="Arial" w:hAnsi="Arial" w:cs="Arial"/>
                <w:spacing w:val="-2"/>
              </w:rPr>
            </w:pPr>
            <w:r w:rsidRPr="00902DE4">
              <w:rPr>
                <w:rFonts w:ascii="Arial" w:hAnsi="Arial" w:cs="Arial"/>
                <w:b/>
                <w:spacing w:val="-2"/>
              </w:rPr>
              <w:t xml:space="preserve">N.B. </w:t>
            </w:r>
            <w:r w:rsidR="00A06E85" w:rsidRPr="00902DE4">
              <w:rPr>
                <w:rFonts w:ascii="Arial" w:hAnsi="Arial" w:cs="Arial"/>
                <w:spacing w:val="-2"/>
              </w:rPr>
              <w:t>Les groupements de listes (« </w:t>
            </w:r>
            <w:r w:rsidRPr="00902DE4">
              <w:rPr>
                <w:rFonts w:ascii="Arial" w:hAnsi="Arial" w:cs="Arial"/>
                <w:spacing w:val="-2"/>
              </w:rPr>
              <w:t>apparentement</w:t>
            </w:r>
            <w:r w:rsidR="00A06E85" w:rsidRPr="00902DE4">
              <w:rPr>
                <w:rFonts w:ascii="Arial" w:hAnsi="Arial" w:cs="Arial"/>
                <w:spacing w:val="-2"/>
              </w:rPr>
              <w:t> »</w:t>
            </w:r>
            <w:r w:rsidRPr="00902DE4">
              <w:rPr>
                <w:rFonts w:ascii="Arial" w:hAnsi="Arial" w:cs="Arial"/>
                <w:spacing w:val="-2"/>
              </w:rPr>
              <w:t>) ne sont possibles que pour l'élection du Parlement wallon.</w:t>
            </w:r>
          </w:p>
        </w:tc>
      </w:tr>
      <w:tr w:rsidR="00745690" w:rsidRPr="00902DE4" w14:paraId="5FD70FCA" w14:textId="77777777" w:rsidTr="000E3D25">
        <w:tc>
          <w:tcPr>
            <w:tcW w:w="5103" w:type="dxa"/>
          </w:tcPr>
          <w:p w14:paraId="03180436" w14:textId="35D08DD0" w:rsidR="00745690" w:rsidRPr="00902DE4" w:rsidRDefault="006F68D5" w:rsidP="00A33008">
            <w:pPr>
              <w:spacing w:after="120" w:line="264" w:lineRule="auto"/>
              <w:ind w:left="0"/>
              <w:jc w:val="both"/>
              <w:rPr>
                <w:rFonts w:ascii="Arial" w:hAnsi="Arial" w:cs="Arial"/>
                <w:spacing w:val="-2"/>
              </w:rPr>
            </w:pPr>
            <w:r w:rsidRPr="00902DE4">
              <w:rPr>
                <w:rFonts w:ascii="Arial" w:hAnsi="Arial" w:cs="Arial"/>
                <w:spacing w:val="-2"/>
              </w:rPr>
              <w:t xml:space="preserve">Le bureau principal de collège procède à un tirage au sort complémentaire en vue d'attribuer un numéro d'ordre aux listes qui n'en sont pas encore pourvues à ce moment, en commençant par les </w:t>
            </w:r>
            <w:r w:rsidRPr="00902DE4">
              <w:rPr>
                <w:rFonts w:ascii="Arial" w:hAnsi="Arial" w:cs="Arial"/>
                <w:spacing w:val="-2"/>
              </w:rPr>
              <w:lastRenderedPageBreak/>
              <w:t>listes complètes</w:t>
            </w:r>
            <w:r w:rsidR="00073EAB" w:rsidRPr="00902DE4">
              <w:rPr>
                <w:rFonts w:ascii="Arial" w:hAnsi="Arial" w:cs="Arial"/>
                <w:spacing w:val="-2"/>
              </w:rPr>
              <w:t xml:space="preserve"> </w:t>
            </w:r>
            <w:r w:rsidRPr="00902DE4">
              <w:rPr>
                <w:rFonts w:ascii="Arial" w:hAnsi="Arial" w:cs="Arial"/>
                <w:spacing w:val="-2"/>
              </w:rPr>
              <w:t>(L.E.P.E., art.</w:t>
            </w:r>
            <w:r w:rsidR="00073EAB" w:rsidRPr="00902DE4">
              <w:rPr>
                <w:rFonts w:ascii="Arial" w:hAnsi="Arial" w:cs="Arial"/>
                <w:spacing w:val="-2"/>
              </w:rPr>
              <w:t xml:space="preserve"> </w:t>
            </w:r>
            <w:r w:rsidRPr="00902DE4">
              <w:rPr>
                <w:rFonts w:ascii="Arial" w:hAnsi="Arial" w:cs="Arial"/>
                <w:spacing w:val="-2"/>
              </w:rPr>
              <w:t>24, § 2). Ce tirage au sort s'effectue au sein du bureau principal du collège électoral néerlandais entre les numéros impairs et au sein du bureau principal du collège électoral français entre les numéros pairs, qui suivent immédiatement le numéro le plus élevé conféré par le tirage au sort national.</w:t>
            </w:r>
          </w:p>
          <w:p w14:paraId="4B664529" w14:textId="77777777" w:rsidR="00745690" w:rsidRPr="00902DE4" w:rsidRDefault="00745690" w:rsidP="00A33008">
            <w:pPr>
              <w:spacing w:after="120" w:line="264" w:lineRule="auto"/>
              <w:ind w:left="0"/>
              <w:jc w:val="both"/>
              <w:rPr>
                <w:rFonts w:ascii="Arial" w:hAnsi="Arial" w:cs="Arial"/>
                <w:b/>
                <w:color w:val="76923C"/>
                <w:spacing w:val="-2"/>
                <w:u w:val="single"/>
              </w:rPr>
            </w:pPr>
            <w:r w:rsidRPr="00902DE4">
              <w:rPr>
                <w:rFonts w:ascii="Arial" w:hAnsi="Arial" w:cs="Arial"/>
                <w:spacing w:val="-2"/>
              </w:rPr>
              <w:t>Les présidents des bureaux principaux de collège susmentionnés communiquent, sans délai, le résultat du tirage au sort auquel ils ont procédé au président du collège électoral germanophone. Celui-ci procède à son tour à un tirage au sort complémentaire entre les numéros qui suivent immédiatement le numéro le plus élevé, attribué par le président du collège électoral français ou néerlandais.</w:t>
            </w:r>
          </w:p>
        </w:tc>
        <w:tc>
          <w:tcPr>
            <w:tcW w:w="5103" w:type="dxa"/>
          </w:tcPr>
          <w:p w14:paraId="2D7822EB"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74E066DD"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0D63B56D" w14:textId="77777777" w:rsidTr="000E3D25">
        <w:tc>
          <w:tcPr>
            <w:tcW w:w="5103" w:type="dxa"/>
          </w:tcPr>
          <w:p w14:paraId="58859A9D" w14:textId="23AA8B3F" w:rsidR="00745690" w:rsidRPr="00902DE4" w:rsidRDefault="00745690" w:rsidP="00A33008">
            <w:pPr>
              <w:spacing w:after="120" w:line="264" w:lineRule="auto"/>
              <w:ind w:left="0"/>
              <w:jc w:val="both"/>
              <w:rPr>
                <w:rFonts w:ascii="Arial" w:hAnsi="Arial" w:cs="Arial"/>
                <w:b/>
                <w:color w:val="76923C"/>
                <w:spacing w:val="-2"/>
                <w:u w:val="single"/>
              </w:rPr>
            </w:pPr>
            <w:r w:rsidRPr="00902DE4">
              <w:rPr>
                <w:rFonts w:ascii="Arial" w:hAnsi="Arial" w:cs="Arial"/>
                <w:spacing w:val="-2"/>
              </w:rPr>
              <w:t xml:space="preserve">Les </w:t>
            </w:r>
            <w:r w:rsidRPr="00902DE4">
              <w:rPr>
                <w:rFonts w:ascii="Arial" w:hAnsi="Arial" w:cs="Arial"/>
                <w:spacing w:val="-2"/>
                <w:u w:val="single"/>
              </w:rPr>
              <w:t>listes des candidats</w:t>
            </w:r>
            <w:r w:rsidRPr="00902DE4">
              <w:rPr>
                <w:rFonts w:ascii="Arial" w:hAnsi="Arial" w:cs="Arial"/>
                <w:spacing w:val="-2"/>
              </w:rPr>
              <w:t xml:space="preserve"> sont envoyées à toutes les communes respectivement de la circonscription électorale flamande, wallonne et germanophone où elles doivent être </w:t>
            </w:r>
            <w:r w:rsidRPr="00902DE4">
              <w:rPr>
                <w:rFonts w:ascii="Arial" w:hAnsi="Arial" w:cs="Arial"/>
                <w:spacing w:val="-2"/>
                <w:u w:val="single"/>
              </w:rPr>
              <w:t>affichées</w:t>
            </w:r>
            <w:r w:rsidRPr="00902DE4">
              <w:rPr>
                <w:rFonts w:ascii="Arial" w:hAnsi="Arial" w:cs="Arial"/>
                <w:spacing w:val="-2"/>
              </w:rPr>
              <w:t>. Une copie des listes de candidats présentées aux collèges électoraux français et néerlandais est envoyée au président du bureau principal de la circonscription électorale de Bruxelles-Capitale et au président du canton de Rhode-Saint-Genèse</w:t>
            </w:r>
            <w:r w:rsidR="00A06E85" w:rsidRPr="00902DE4">
              <w:rPr>
                <w:rFonts w:ascii="Arial" w:hAnsi="Arial" w:cs="Arial"/>
                <w:spacing w:val="-2"/>
              </w:rPr>
              <w:t>,</w:t>
            </w:r>
            <w:r w:rsidRPr="00902DE4">
              <w:rPr>
                <w:rFonts w:ascii="Arial" w:hAnsi="Arial" w:cs="Arial"/>
                <w:spacing w:val="-2"/>
              </w:rPr>
              <w:t xml:space="preserve"> qui les font respectivement afficher dans toutes les communes de la circonscription de Bruxelles-Capitale et du canton de Rhode-Saint-Genèse (L.E.P.E., art. 23, alinéas 2 et 3).</w:t>
            </w:r>
          </w:p>
        </w:tc>
        <w:tc>
          <w:tcPr>
            <w:tcW w:w="5103" w:type="dxa"/>
          </w:tcPr>
          <w:p w14:paraId="188957E6"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67FDC461"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69606A8B" w14:textId="77777777" w:rsidTr="000E3D25">
        <w:tc>
          <w:tcPr>
            <w:tcW w:w="5103" w:type="dxa"/>
          </w:tcPr>
          <w:p w14:paraId="4533D78F" w14:textId="77777777" w:rsidR="00745690" w:rsidRPr="00902DE4" w:rsidRDefault="00745690" w:rsidP="00A33008">
            <w:pPr>
              <w:spacing w:after="120" w:line="264" w:lineRule="auto"/>
              <w:ind w:left="0"/>
              <w:jc w:val="both"/>
              <w:rPr>
                <w:rFonts w:ascii="Arial" w:hAnsi="Arial" w:cs="Arial"/>
                <w:b/>
                <w:color w:val="76923C"/>
                <w:spacing w:val="-2"/>
                <w:u w:val="single"/>
              </w:rPr>
            </w:pPr>
            <w:r w:rsidRPr="00902DE4">
              <w:rPr>
                <w:rFonts w:ascii="Arial" w:hAnsi="Arial" w:cs="Arial"/>
                <w:spacing w:val="-2"/>
              </w:rPr>
              <w:t xml:space="preserve">Une copie du modèle du bulletin de vote établi par le bureau principal de collège français ou néerlandais est immédiatement adressée au président du bureau principal de la circonscription </w:t>
            </w:r>
            <w:r w:rsidRPr="00902DE4">
              <w:rPr>
                <w:rFonts w:ascii="Arial" w:hAnsi="Arial" w:cs="Arial"/>
                <w:spacing w:val="-2"/>
              </w:rPr>
              <w:lastRenderedPageBreak/>
              <w:t>électorale de Bruxelles-Capitale et au président du bureau principal de chaque province qui fait partie de la circonscription électorale, selon le cas, wallonne ou flamande (L.E.P.E., art. 24, § 1</w:t>
            </w:r>
            <w:r w:rsidRPr="00902DE4">
              <w:rPr>
                <w:rFonts w:ascii="Arial" w:hAnsi="Arial" w:cs="Arial"/>
                <w:spacing w:val="-2"/>
                <w:vertAlign w:val="superscript"/>
              </w:rPr>
              <w:t>er</w:t>
            </w:r>
            <w:r w:rsidRPr="00902DE4">
              <w:rPr>
                <w:rFonts w:ascii="Arial" w:hAnsi="Arial" w:cs="Arial"/>
                <w:spacing w:val="-2"/>
              </w:rPr>
              <w:t>).</w:t>
            </w:r>
          </w:p>
        </w:tc>
        <w:tc>
          <w:tcPr>
            <w:tcW w:w="5103" w:type="dxa"/>
          </w:tcPr>
          <w:p w14:paraId="70E1754B"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145DB11D"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1D7578A2" w14:textId="77777777" w:rsidTr="000E3D25">
        <w:tc>
          <w:tcPr>
            <w:tcW w:w="5103" w:type="dxa"/>
          </w:tcPr>
          <w:p w14:paraId="32E43B80" w14:textId="7777777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Le président du bureau principal de chaque province, le président du bureau principal de la circonscription électorale de Bruxelles-Capitale et le président du collège électoral germanophone font imprimer les bulletins de vote (L.E.P.E., art. 26, § 1</w:t>
            </w:r>
            <w:r w:rsidRPr="00902DE4">
              <w:rPr>
                <w:rFonts w:ascii="Arial" w:hAnsi="Arial" w:cs="Arial"/>
                <w:spacing w:val="-2"/>
                <w:vertAlign w:val="superscript"/>
              </w:rPr>
              <w:t>er</w:t>
            </w:r>
            <w:r w:rsidRPr="00902DE4">
              <w:rPr>
                <w:rFonts w:ascii="Arial" w:hAnsi="Arial" w:cs="Arial"/>
                <w:spacing w:val="-2"/>
              </w:rPr>
              <w:t>, alinéa 1</w:t>
            </w:r>
            <w:r w:rsidRPr="00902DE4">
              <w:rPr>
                <w:rFonts w:ascii="Arial" w:hAnsi="Arial" w:cs="Arial"/>
                <w:spacing w:val="-2"/>
                <w:vertAlign w:val="superscript"/>
              </w:rPr>
              <w:t>er</w:t>
            </w:r>
            <w:r w:rsidRPr="00902DE4">
              <w:rPr>
                <w:rFonts w:ascii="Arial" w:hAnsi="Arial" w:cs="Arial"/>
                <w:spacing w:val="-2"/>
              </w:rPr>
              <w:t>). Le président du bureau principal de la province du Brabant flamand fait mentionner sur les bulletins de vote destinés au canton électoral de Rhode-Saint-Genèse, les listes de candidats des collèges électoraux français et néerlandais.</w:t>
            </w:r>
          </w:p>
        </w:tc>
        <w:tc>
          <w:tcPr>
            <w:tcW w:w="5103" w:type="dxa"/>
          </w:tcPr>
          <w:p w14:paraId="78CB71A4" w14:textId="77777777" w:rsidR="00745690" w:rsidRPr="00902DE4" w:rsidRDefault="00745690" w:rsidP="00A33008">
            <w:pPr>
              <w:spacing w:after="120" w:line="264" w:lineRule="auto"/>
              <w:ind w:left="0"/>
              <w:jc w:val="both"/>
              <w:rPr>
                <w:rFonts w:ascii="Arial" w:hAnsi="Arial" w:cs="Arial"/>
                <w:spacing w:val="-2"/>
              </w:rPr>
            </w:pPr>
          </w:p>
          <w:p w14:paraId="2FD3A01B" w14:textId="7777777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ab/>
            </w:r>
          </w:p>
        </w:tc>
        <w:tc>
          <w:tcPr>
            <w:tcW w:w="5103" w:type="dxa"/>
          </w:tcPr>
          <w:p w14:paraId="64B20BA4"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6F1A0032" w14:textId="77777777" w:rsidTr="000E3D25">
        <w:tc>
          <w:tcPr>
            <w:tcW w:w="5103" w:type="dxa"/>
          </w:tcPr>
          <w:p w14:paraId="3EA1A177" w14:textId="7777777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Pour les cantons électoraux où il est fait usage du vote électronique, les documents reproduisant les écrans où apparaîtront les listes et les listes de candidats sont soumis à l'approbation du président du bureau principal de collège/de circonscription électorale concerné (loi du 7 février 2014 organisant le vote électronique avec preuve papier).</w:t>
            </w:r>
          </w:p>
        </w:tc>
        <w:tc>
          <w:tcPr>
            <w:tcW w:w="5103" w:type="dxa"/>
          </w:tcPr>
          <w:p w14:paraId="59BC1810"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1FF402BE"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32F5547A" w14:textId="77777777" w:rsidTr="000E3D25">
        <w:trPr>
          <w:cantSplit/>
        </w:trPr>
        <w:tc>
          <w:tcPr>
            <w:tcW w:w="5103" w:type="dxa"/>
          </w:tcPr>
          <w:p w14:paraId="70AF36DB"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0CD85517" w14:textId="6158D017" w:rsidR="00745690" w:rsidRPr="00902DE4" w:rsidRDefault="00745690" w:rsidP="00A33008">
            <w:pPr>
              <w:autoSpaceDE w:val="0"/>
              <w:autoSpaceDN w:val="0"/>
              <w:adjustRightInd w:val="0"/>
              <w:ind w:left="0"/>
              <w:jc w:val="both"/>
              <w:rPr>
                <w:rFonts w:ascii="Arial" w:hAnsi="Arial" w:cs="Arial"/>
                <w:szCs w:val="22"/>
                <w:lang w:eastAsia="fr-BE"/>
              </w:rPr>
            </w:pPr>
            <w:r w:rsidRPr="00902DE4">
              <w:rPr>
                <w:rFonts w:ascii="Arial" w:hAnsi="Arial" w:cs="Arial"/>
                <w:szCs w:val="22"/>
                <w:lang w:eastAsia="fr-BE"/>
              </w:rPr>
              <w:t>Par le biais d'une attestation émanant des personnes ayant déposé une liste pour l'élection du Parlement européen, les candidats demandent que le numéro d'ordre soit également attribué pour les élections de la Chambre (C.E., art. 128ter).</w:t>
            </w:r>
            <w:r w:rsidR="00073EAB" w:rsidRPr="00902DE4">
              <w:rPr>
                <w:rFonts w:ascii="Arial" w:hAnsi="Arial" w:cs="Arial"/>
                <w:szCs w:val="22"/>
                <w:lang w:eastAsia="fr-BE"/>
              </w:rPr>
              <w:t xml:space="preserve"> </w:t>
            </w:r>
          </w:p>
          <w:p w14:paraId="62450BA0" w14:textId="77777777" w:rsidR="00745690" w:rsidRPr="00902DE4" w:rsidRDefault="00745690" w:rsidP="00A33008">
            <w:pPr>
              <w:autoSpaceDE w:val="0"/>
              <w:autoSpaceDN w:val="0"/>
              <w:adjustRightInd w:val="0"/>
              <w:ind w:left="0"/>
              <w:jc w:val="both"/>
              <w:rPr>
                <w:rFonts w:ascii="Arial" w:hAnsi="Arial" w:cs="Arial"/>
                <w:szCs w:val="22"/>
                <w:lang w:eastAsia="fr-BE"/>
              </w:rPr>
            </w:pPr>
          </w:p>
          <w:p w14:paraId="0DDBE2C7" w14:textId="4A94352A" w:rsidR="00745690" w:rsidRPr="00902DE4" w:rsidRDefault="00745690" w:rsidP="00A33008">
            <w:pPr>
              <w:autoSpaceDE w:val="0"/>
              <w:autoSpaceDN w:val="0"/>
              <w:adjustRightInd w:val="0"/>
              <w:spacing w:after="120" w:line="264" w:lineRule="auto"/>
              <w:ind w:left="0"/>
              <w:jc w:val="both"/>
              <w:rPr>
                <w:rFonts w:ascii="Arial" w:hAnsi="Arial" w:cs="Arial"/>
                <w:szCs w:val="22"/>
                <w:lang w:eastAsia="fr-BE"/>
              </w:rPr>
            </w:pPr>
            <w:r w:rsidRPr="00902DE4">
              <w:rPr>
                <w:rFonts w:ascii="Arial" w:hAnsi="Arial" w:cs="Arial"/>
                <w:szCs w:val="22"/>
                <w:lang w:eastAsia="fr-BE"/>
              </w:rPr>
              <w:t>Les présidents des bureaux principaux de circonscription électorale procèdent à un tirage au sort complémentaire pour les listes qui n'ont pas encore de numéro (C.E., art. 128ter §3).</w:t>
            </w:r>
          </w:p>
          <w:p w14:paraId="4797A41D" w14:textId="77777777" w:rsidR="00745690" w:rsidRPr="00902DE4" w:rsidRDefault="00745690" w:rsidP="00A33008">
            <w:pPr>
              <w:autoSpaceDE w:val="0"/>
              <w:autoSpaceDN w:val="0"/>
              <w:adjustRightInd w:val="0"/>
              <w:spacing w:after="120" w:line="264" w:lineRule="auto"/>
              <w:ind w:left="0"/>
              <w:jc w:val="both"/>
              <w:rPr>
                <w:rFonts w:ascii="Arial" w:hAnsi="Arial" w:cs="Arial"/>
                <w:szCs w:val="22"/>
                <w:lang w:eastAsia="fr-BE"/>
              </w:rPr>
            </w:pPr>
          </w:p>
          <w:p w14:paraId="1F7FD2BD" w14:textId="77777777" w:rsidR="00745690" w:rsidRPr="00902DE4" w:rsidRDefault="00745690" w:rsidP="00A33008">
            <w:pPr>
              <w:autoSpaceDE w:val="0"/>
              <w:autoSpaceDN w:val="0"/>
              <w:adjustRightInd w:val="0"/>
              <w:spacing w:after="120" w:line="264" w:lineRule="auto"/>
              <w:ind w:left="0"/>
              <w:jc w:val="both"/>
              <w:rPr>
                <w:rFonts w:ascii="Arial" w:hAnsi="Arial" w:cs="Arial"/>
                <w:szCs w:val="22"/>
                <w:lang w:eastAsia="fr-BE"/>
              </w:rPr>
            </w:pPr>
            <w:r w:rsidRPr="00902DE4">
              <w:rPr>
                <w:rFonts w:ascii="Arial" w:hAnsi="Arial" w:cs="Arial"/>
                <w:szCs w:val="22"/>
                <w:lang w:eastAsia="fr-BE"/>
              </w:rPr>
              <w:t xml:space="preserve"> </w:t>
            </w:r>
          </w:p>
        </w:tc>
        <w:tc>
          <w:tcPr>
            <w:tcW w:w="5103" w:type="dxa"/>
          </w:tcPr>
          <w:p w14:paraId="67F6CCEE" w14:textId="3B59E29E" w:rsidR="00745690" w:rsidRPr="00902DE4" w:rsidRDefault="00745690" w:rsidP="00A33008">
            <w:pPr>
              <w:autoSpaceDE w:val="0"/>
              <w:autoSpaceDN w:val="0"/>
              <w:adjustRightInd w:val="0"/>
              <w:ind w:left="0"/>
              <w:jc w:val="both"/>
              <w:rPr>
                <w:rFonts w:ascii="Arial" w:hAnsi="Arial" w:cs="Arial"/>
                <w:szCs w:val="22"/>
                <w:lang w:eastAsia="fr-BE"/>
              </w:rPr>
            </w:pPr>
            <w:r w:rsidRPr="00902DE4">
              <w:rPr>
                <w:rFonts w:ascii="Arial" w:hAnsi="Arial" w:cs="Arial"/>
                <w:szCs w:val="22"/>
                <w:lang w:eastAsia="fr-BE"/>
              </w:rPr>
              <w:t>Par le biais d'une attestation émanant des personnes ayant déposé une liste pour l'élection du Parlement européen ou de la Chambre des Représentants, les candidats demandent que le numéro d'ordre soit également attribué pour les élections d</w:t>
            </w:r>
            <w:r w:rsidR="00335E11" w:rsidRPr="00902DE4">
              <w:rPr>
                <w:rFonts w:ascii="Arial" w:hAnsi="Arial" w:cs="Arial"/>
                <w:szCs w:val="22"/>
                <w:lang w:eastAsia="fr-BE"/>
              </w:rPr>
              <w:t>u Parlement (E.C.R.W.C.F., art. </w:t>
            </w:r>
            <w:r w:rsidRPr="00902DE4">
              <w:rPr>
                <w:rFonts w:ascii="Arial" w:hAnsi="Arial" w:cs="Arial"/>
                <w:szCs w:val="22"/>
                <w:lang w:eastAsia="fr-BE"/>
              </w:rPr>
              <w:t>41quinquies ; L.C.R.B.C., art. 38).</w:t>
            </w:r>
            <w:r w:rsidR="00073EAB" w:rsidRPr="00902DE4">
              <w:rPr>
                <w:rFonts w:ascii="Arial" w:hAnsi="Arial" w:cs="Arial"/>
                <w:szCs w:val="22"/>
                <w:lang w:eastAsia="fr-BE"/>
              </w:rPr>
              <w:t xml:space="preserve"> </w:t>
            </w:r>
          </w:p>
          <w:p w14:paraId="0220B2F6" w14:textId="77777777" w:rsidR="00745690" w:rsidRPr="00902DE4" w:rsidRDefault="00745690" w:rsidP="00A33008">
            <w:pPr>
              <w:autoSpaceDE w:val="0"/>
              <w:autoSpaceDN w:val="0"/>
              <w:adjustRightInd w:val="0"/>
              <w:ind w:left="0"/>
              <w:jc w:val="both"/>
              <w:rPr>
                <w:rFonts w:ascii="Arial" w:hAnsi="Arial" w:cs="Arial"/>
                <w:szCs w:val="22"/>
                <w:lang w:eastAsia="fr-BE"/>
              </w:rPr>
            </w:pPr>
          </w:p>
          <w:p w14:paraId="3B7E3B71" w14:textId="4B91AF4F" w:rsidR="00745690" w:rsidRPr="00902DE4" w:rsidRDefault="00745690" w:rsidP="00A33008">
            <w:pPr>
              <w:autoSpaceDE w:val="0"/>
              <w:autoSpaceDN w:val="0"/>
              <w:adjustRightInd w:val="0"/>
              <w:spacing w:after="120" w:line="264" w:lineRule="auto"/>
              <w:ind w:left="0"/>
              <w:jc w:val="both"/>
              <w:rPr>
                <w:rFonts w:ascii="Arial" w:hAnsi="Arial" w:cs="Arial"/>
                <w:szCs w:val="22"/>
                <w:lang w:eastAsia="fr-BE"/>
              </w:rPr>
            </w:pPr>
            <w:r w:rsidRPr="00902DE4">
              <w:rPr>
                <w:rFonts w:ascii="Arial" w:hAnsi="Arial" w:cs="Arial"/>
                <w:szCs w:val="22"/>
                <w:lang w:eastAsia="fr-BE"/>
              </w:rPr>
              <w:t xml:space="preserve">Le président du bureau principal de la circonscription électorale doit procéder de manière électronique au contrôle de l'identité de ces personnes auprès, selon le cas, du président du collège électoral français, néerlandais ou germanophone/des présidents des bureaux principaux de circonscription électorale. </w:t>
            </w:r>
          </w:p>
          <w:p w14:paraId="74BB411B" w14:textId="77777777" w:rsidR="00745690" w:rsidRPr="00902DE4" w:rsidRDefault="00745690" w:rsidP="00A33008">
            <w:pPr>
              <w:autoSpaceDE w:val="0"/>
              <w:autoSpaceDN w:val="0"/>
              <w:adjustRightInd w:val="0"/>
              <w:ind w:left="0"/>
              <w:jc w:val="both"/>
              <w:rPr>
                <w:rFonts w:ascii="Arial" w:hAnsi="Arial" w:cs="Arial"/>
                <w:szCs w:val="22"/>
                <w:lang w:eastAsia="fr-BE"/>
              </w:rPr>
            </w:pPr>
            <w:r w:rsidRPr="00902DE4">
              <w:rPr>
                <w:rFonts w:ascii="Arial" w:hAnsi="Arial" w:cs="Arial"/>
                <w:szCs w:val="22"/>
                <w:lang w:eastAsia="fr-BE"/>
              </w:rPr>
              <w:t xml:space="preserve"> </w:t>
            </w:r>
          </w:p>
          <w:p w14:paraId="7686F86D" w14:textId="7C313C54" w:rsidR="00745690" w:rsidRPr="00902DE4" w:rsidRDefault="0061746F" w:rsidP="00A33008">
            <w:pPr>
              <w:autoSpaceDE w:val="0"/>
              <w:autoSpaceDN w:val="0"/>
              <w:adjustRightInd w:val="0"/>
              <w:spacing w:after="120" w:line="264" w:lineRule="auto"/>
              <w:ind w:left="0"/>
              <w:jc w:val="both"/>
              <w:rPr>
                <w:rFonts w:ascii="Arial" w:hAnsi="Arial" w:cs="Arial"/>
                <w:szCs w:val="22"/>
                <w:lang w:eastAsia="fr-BE"/>
              </w:rPr>
            </w:pPr>
            <w:r w:rsidRPr="00902DE4">
              <w:rPr>
                <w:rFonts w:ascii="Arial" w:hAnsi="Arial" w:cs="Arial"/>
                <w:szCs w:val="22"/>
                <w:lang w:eastAsia="fr-BE"/>
              </w:rPr>
              <w:t>Les présidents des bureaux principaux de circonscription électorale procèdent à un tirage au sort complémentaire pour les listes qui n'ont pas encor</w:t>
            </w:r>
            <w:r w:rsidR="00335E11" w:rsidRPr="00902DE4">
              <w:rPr>
                <w:rFonts w:ascii="Arial" w:hAnsi="Arial" w:cs="Arial"/>
                <w:szCs w:val="22"/>
                <w:lang w:eastAsia="fr-BE"/>
              </w:rPr>
              <w:t>e de numéro (E.C.R.W.C.F., art. </w:t>
            </w:r>
            <w:r w:rsidRPr="00902DE4">
              <w:rPr>
                <w:rFonts w:ascii="Arial" w:hAnsi="Arial" w:cs="Arial"/>
                <w:szCs w:val="22"/>
                <w:lang w:eastAsia="fr-BE"/>
              </w:rPr>
              <w:t xml:space="preserve">41quinquies ; L.C.R.B.C., art. 38). </w:t>
            </w:r>
          </w:p>
        </w:tc>
      </w:tr>
      <w:tr w:rsidR="00745690" w:rsidRPr="00902DE4" w14:paraId="4E7094C0" w14:textId="77777777" w:rsidTr="000E3D25">
        <w:trPr>
          <w:cantSplit/>
        </w:trPr>
        <w:tc>
          <w:tcPr>
            <w:tcW w:w="5103" w:type="dxa"/>
          </w:tcPr>
          <w:p w14:paraId="08B68EEF" w14:textId="77777777" w:rsidR="00745690" w:rsidRPr="00902DE4" w:rsidRDefault="00745690" w:rsidP="00A33008">
            <w:pPr>
              <w:spacing w:after="120" w:line="264" w:lineRule="auto"/>
              <w:ind w:left="0"/>
              <w:jc w:val="both"/>
              <w:rPr>
                <w:rFonts w:ascii="Arial" w:hAnsi="Arial" w:cs="Arial"/>
              </w:rPr>
            </w:pPr>
          </w:p>
        </w:tc>
        <w:tc>
          <w:tcPr>
            <w:tcW w:w="5103" w:type="dxa"/>
          </w:tcPr>
          <w:p w14:paraId="5E962CA8" w14:textId="2F250C19" w:rsidR="00745690" w:rsidRPr="00902DE4" w:rsidRDefault="00745690" w:rsidP="00A33008">
            <w:pPr>
              <w:spacing w:after="120" w:line="264" w:lineRule="auto"/>
              <w:ind w:left="0"/>
              <w:jc w:val="both"/>
              <w:rPr>
                <w:rFonts w:ascii="Arial" w:hAnsi="Arial" w:cs="Arial"/>
              </w:rPr>
            </w:pPr>
            <w:r w:rsidRPr="00902DE4">
              <w:rPr>
                <w:rFonts w:ascii="Arial" w:hAnsi="Arial" w:cs="Arial"/>
              </w:rPr>
              <w:t>Numérotation des listes et établissement du bulletin de vote avec le numéro d'ordre des candidats et suppléants (C.E., art. 127, alinéa 1</w:t>
            </w:r>
            <w:r w:rsidRPr="00902DE4">
              <w:rPr>
                <w:rFonts w:ascii="Arial" w:hAnsi="Arial" w:cs="Arial"/>
                <w:vertAlign w:val="superscript"/>
              </w:rPr>
              <w:t>er</w:t>
            </w:r>
            <w:r w:rsidR="00335E11" w:rsidRPr="00902DE4">
              <w:rPr>
                <w:rFonts w:ascii="Arial" w:hAnsi="Arial" w:cs="Arial"/>
              </w:rPr>
              <w:t xml:space="preserve"> </w:t>
            </w:r>
            <w:r w:rsidRPr="00902DE4">
              <w:rPr>
                <w:rFonts w:ascii="Arial" w:hAnsi="Arial" w:cs="Arial"/>
              </w:rPr>
              <w:t xml:space="preserve">et art. 128ter). </w:t>
            </w:r>
          </w:p>
          <w:p w14:paraId="423C0DF6" w14:textId="77777777" w:rsidR="00745690" w:rsidRPr="00902DE4" w:rsidRDefault="00745690" w:rsidP="00A33008">
            <w:pPr>
              <w:autoSpaceDE w:val="0"/>
              <w:autoSpaceDN w:val="0"/>
              <w:adjustRightInd w:val="0"/>
              <w:ind w:left="0"/>
              <w:jc w:val="both"/>
              <w:rPr>
                <w:rFonts w:ascii="Arial" w:hAnsi="Arial" w:cs="Arial"/>
              </w:rPr>
            </w:pPr>
            <w:r w:rsidRPr="00902DE4">
              <w:rPr>
                <w:rFonts w:ascii="Arial" w:hAnsi="Arial" w:cs="Arial"/>
              </w:rPr>
              <w:t>La liste des candidats est affichée sans délai</w:t>
            </w:r>
          </w:p>
          <w:p w14:paraId="14F0638C" w14:textId="77777777" w:rsidR="00745690" w:rsidRPr="00902DE4" w:rsidRDefault="00745690" w:rsidP="00A33008">
            <w:pPr>
              <w:spacing w:after="120" w:line="264" w:lineRule="auto"/>
              <w:ind w:left="0"/>
              <w:jc w:val="both"/>
              <w:rPr>
                <w:rFonts w:ascii="Arial" w:hAnsi="Arial" w:cs="Arial"/>
              </w:rPr>
            </w:pPr>
            <w:r w:rsidRPr="00902DE4">
              <w:rPr>
                <w:rFonts w:ascii="Arial" w:hAnsi="Arial" w:cs="Arial"/>
              </w:rPr>
              <w:t>dans toutes les communes de la circonscription électorale.</w:t>
            </w:r>
          </w:p>
          <w:p w14:paraId="6527A8C8" w14:textId="77777777" w:rsidR="00745690" w:rsidRPr="00902DE4" w:rsidRDefault="00745690" w:rsidP="00A33008">
            <w:pPr>
              <w:autoSpaceDE w:val="0"/>
              <w:autoSpaceDN w:val="0"/>
              <w:adjustRightInd w:val="0"/>
              <w:ind w:left="0"/>
              <w:jc w:val="both"/>
              <w:rPr>
                <w:rFonts w:ascii="Arial" w:hAnsi="Arial" w:cs="Arial"/>
              </w:rPr>
            </w:pPr>
            <w:r w:rsidRPr="00902DE4">
              <w:rPr>
                <w:rFonts w:ascii="Arial" w:hAnsi="Arial" w:cs="Arial"/>
              </w:rPr>
              <w:t xml:space="preserve">Dans le canton électoral de Rhode-Saint-Genèse, </w:t>
            </w:r>
          </w:p>
          <w:p w14:paraId="3D82DFF7" w14:textId="77777777" w:rsidR="00745690" w:rsidRPr="00902DE4" w:rsidRDefault="00745690" w:rsidP="00A33008">
            <w:pPr>
              <w:autoSpaceDE w:val="0"/>
              <w:autoSpaceDN w:val="0"/>
              <w:adjustRightInd w:val="0"/>
              <w:ind w:left="0"/>
              <w:jc w:val="both"/>
              <w:rPr>
                <w:rFonts w:ascii="Arial" w:hAnsi="Arial" w:cs="Arial"/>
              </w:rPr>
            </w:pPr>
            <w:r w:rsidRPr="00902DE4">
              <w:rPr>
                <w:rFonts w:ascii="Arial" w:hAnsi="Arial" w:cs="Arial"/>
              </w:rPr>
              <w:t xml:space="preserve">sont affichées les listes de candidats de la circonscription du Brabant flamand et les listes de candidats de la circonscription de Bruxelles-Capitale (C.E., art. 127, alinéa 3). </w:t>
            </w:r>
          </w:p>
        </w:tc>
        <w:tc>
          <w:tcPr>
            <w:tcW w:w="5103" w:type="dxa"/>
          </w:tcPr>
          <w:p w14:paraId="2EB70F9C" w14:textId="6970363B"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Le bureau principal de circonscription procède à la numérotation des listes et établit le bulletin de vote</w:t>
            </w:r>
            <w:r w:rsidR="00335E11" w:rsidRPr="00902DE4">
              <w:rPr>
                <w:rFonts w:ascii="Arial" w:hAnsi="Arial" w:cs="Arial"/>
                <w:spacing w:val="-2"/>
              </w:rPr>
              <w:t xml:space="preserve"> </w:t>
            </w:r>
            <w:r w:rsidRPr="00902DE4">
              <w:rPr>
                <w:rFonts w:ascii="Arial" w:hAnsi="Arial" w:cs="Arial"/>
                <w:spacing w:val="-2"/>
              </w:rPr>
              <w:t>(E.C.R.W.C.F., art.</w:t>
            </w:r>
            <w:r w:rsidR="00335E11" w:rsidRPr="00902DE4">
              <w:rPr>
                <w:rFonts w:ascii="Arial" w:hAnsi="Arial" w:cs="Arial"/>
                <w:spacing w:val="-2"/>
              </w:rPr>
              <w:t xml:space="preserve"> 41quinquies ; L.C.R.B.C., art. </w:t>
            </w:r>
            <w:r w:rsidRPr="00902DE4">
              <w:rPr>
                <w:rFonts w:ascii="Arial" w:hAnsi="Arial" w:cs="Arial"/>
                <w:spacing w:val="-2"/>
              </w:rPr>
              <w:t xml:space="preserve">38). </w:t>
            </w:r>
          </w:p>
          <w:p w14:paraId="3FDE96E2" w14:textId="77777777" w:rsidR="00745690" w:rsidRPr="00902DE4" w:rsidRDefault="00745690" w:rsidP="00A33008">
            <w:pPr>
              <w:spacing w:after="120" w:line="264" w:lineRule="auto"/>
              <w:ind w:left="0"/>
              <w:jc w:val="both"/>
              <w:rPr>
                <w:rFonts w:ascii="Arial" w:hAnsi="Arial" w:cs="Arial"/>
                <w:spacing w:val="-2"/>
              </w:rPr>
            </w:pPr>
          </w:p>
          <w:p w14:paraId="594F3351"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6D7054DD" w14:textId="77777777" w:rsidTr="000E3D25">
        <w:trPr>
          <w:cantSplit/>
        </w:trPr>
        <w:tc>
          <w:tcPr>
            <w:tcW w:w="5103" w:type="dxa"/>
          </w:tcPr>
          <w:p w14:paraId="500759EC"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4F55DD89" w14:textId="60F63CEA"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rPr>
              <w:t>Le président du bureau principal de la circonscription électorale visé à l'article 94bis, §2, fait imprimer, sur papier électoral blanc, les bulletins de vote pour l'élection de la Chambre des Représentants (C.E., art. 129). Le président de la circonscription du Brabant flamand fait mentionner sur les bulletins de vote destinés au canton électoral de Rhode-Saint-Genèse, les listes de candidats de la circonscription du Brabant flamand et les listes de candidats de la circonscription de Bruxelles-Capitale.</w:t>
            </w:r>
          </w:p>
        </w:tc>
        <w:tc>
          <w:tcPr>
            <w:tcW w:w="5103" w:type="dxa"/>
          </w:tcPr>
          <w:p w14:paraId="2C20BB65" w14:textId="4149B37F"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Le président du bure</w:t>
            </w:r>
            <w:r w:rsidR="00775DDC" w:rsidRPr="00902DE4">
              <w:rPr>
                <w:rFonts w:ascii="Arial" w:hAnsi="Arial" w:cs="Arial"/>
                <w:spacing w:val="-2"/>
              </w:rPr>
              <w:t>au principal de circonscription </w:t>
            </w:r>
            <w:r w:rsidRPr="00902DE4">
              <w:rPr>
                <w:rFonts w:ascii="Arial" w:hAnsi="Arial" w:cs="Arial"/>
                <w:spacing w:val="-2"/>
              </w:rPr>
              <w:t>B fait imprimer les bulletins de vote sur papier électoral rose. La veille du scrutin, le président du bureau principal de la circonscription électorale fait parvenir aux présidents des bureaux de vote les bulletins de vote imprimés (E.C.R.W.C.F., art. 17, §§ 4 et 5).</w:t>
            </w:r>
          </w:p>
          <w:p w14:paraId="7EC1D75F" w14:textId="77777777" w:rsidR="00745690" w:rsidRPr="00902DE4" w:rsidRDefault="00745690" w:rsidP="00A33008">
            <w:pPr>
              <w:spacing w:after="120" w:line="264" w:lineRule="auto"/>
              <w:ind w:left="0"/>
              <w:jc w:val="both"/>
              <w:rPr>
                <w:rFonts w:ascii="Arial" w:hAnsi="Arial" w:cs="Arial"/>
                <w:spacing w:val="-2"/>
              </w:rPr>
            </w:pPr>
          </w:p>
        </w:tc>
      </w:tr>
      <w:tr w:rsidR="00745690" w:rsidRPr="00902DE4" w14:paraId="0EB04C3C" w14:textId="77777777" w:rsidTr="000E3D25">
        <w:trPr>
          <w:cantSplit/>
        </w:trPr>
        <w:tc>
          <w:tcPr>
            <w:tcW w:w="5103" w:type="dxa"/>
          </w:tcPr>
          <w:p w14:paraId="09749E25" w14:textId="77777777" w:rsidR="00745690" w:rsidRPr="00902DE4" w:rsidRDefault="00745690" w:rsidP="00A33008">
            <w:pPr>
              <w:spacing w:after="120" w:line="264" w:lineRule="auto"/>
              <w:ind w:left="0"/>
              <w:jc w:val="both"/>
              <w:rPr>
                <w:rFonts w:ascii="Arial" w:hAnsi="Arial" w:cs="Arial"/>
                <w:spacing w:val="-2"/>
              </w:rPr>
            </w:pPr>
          </w:p>
        </w:tc>
        <w:tc>
          <w:tcPr>
            <w:tcW w:w="10206" w:type="dxa"/>
            <w:gridSpan w:val="2"/>
          </w:tcPr>
          <w:p w14:paraId="59E3AEA8" w14:textId="7777777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Pour les cantons électoraux où il est fait usage du vote électronique, les documents reproduisant les écrans où apparaîtront les listes et les listes de candidats sont soumis à l'approbation du président du bureau principal de circonscription électorale concerné A et B (loi du 7 février 2014 organisant le vote électronique avec preuve papier).</w:t>
            </w:r>
          </w:p>
        </w:tc>
      </w:tr>
      <w:tr w:rsidR="0061746F" w:rsidRPr="00902DE4" w14:paraId="19FA84FF" w14:textId="77777777" w:rsidTr="00A33008">
        <w:trPr>
          <w:cantSplit/>
        </w:trPr>
        <w:tc>
          <w:tcPr>
            <w:tcW w:w="15309" w:type="dxa"/>
            <w:gridSpan w:val="3"/>
            <w:shd w:val="clear" w:color="auto" w:fill="E2EFD9" w:themeFill="accent6" w:themeFillTint="33"/>
          </w:tcPr>
          <w:p w14:paraId="76E3BA8E" w14:textId="77777777" w:rsidR="0061746F" w:rsidRPr="00902DE4" w:rsidRDefault="0061746F" w:rsidP="00745690">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Vendredi 19 avril 2024</w:t>
            </w:r>
          </w:p>
          <w:p w14:paraId="12567606" w14:textId="0D0ADCD1" w:rsidR="0061746F" w:rsidRPr="00902DE4" w:rsidRDefault="008F2FC7" w:rsidP="00745690">
            <w:pPr>
              <w:spacing w:after="120" w:line="264" w:lineRule="auto"/>
              <w:ind w:left="0"/>
              <w:rPr>
                <w:rFonts w:ascii="Arial" w:hAnsi="Arial" w:cs="Arial"/>
                <w:b/>
                <w:color w:val="76923C"/>
                <w:spacing w:val="-2"/>
                <w:u w:val="single"/>
              </w:rPr>
            </w:pPr>
            <w:r w:rsidRPr="00902DE4">
              <w:rPr>
                <w:rFonts w:ascii="Arial" w:hAnsi="Arial" w:cs="Arial"/>
                <w:color w:val="76923C"/>
                <w:spacing w:val="-2"/>
              </w:rPr>
              <w:t xml:space="preserve">(51e jour avant les </w:t>
            </w:r>
            <w:r w:rsidR="0061746F" w:rsidRPr="00902DE4">
              <w:rPr>
                <w:rFonts w:ascii="Arial" w:hAnsi="Arial" w:cs="Arial"/>
                <w:color w:val="76923C"/>
                <w:spacing w:val="-2"/>
              </w:rPr>
              <w:t>élection</w:t>
            </w:r>
            <w:r w:rsidRPr="00902DE4">
              <w:rPr>
                <w:rFonts w:ascii="Arial" w:hAnsi="Arial" w:cs="Arial"/>
                <w:color w:val="76923C"/>
                <w:spacing w:val="-2"/>
              </w:rPr>
              <w:t>s</w:t>
            </w:r>
            <w:r w:rsidR="0061746F" w:rsidRPr="00902DE4">
              <w:rPr>
                <w:rFonts w:ascii="Arial" w:hAnsi="Arial" w:cs="Arial"/>
                <w:color w:val="76923C"/>
                <w:spacing w:val="-2"/>
              </w:rPr>
              <w:t>)</w:t>
            </w:r>
          </w:p>
        </w:tc>
      </w:tr>
      <w:tr w:rsidR="00745690" w:rsidRPr="00902DE4" w14:paraId="0EE8C68E" w14:textId="77777777" w:rsidTr="000E3D25">
        <w:trPr>
          <w:cantSplit/>
        </w:trPr>
        <w:tc>
          <w:tcPr>
            <w:tcW w:w="15309" w:type="dxa"/>
            <w:gridSpan w:val="3"/>
          </w:tcPr>
          <w:p w14:paraId="1C694E2D" w14:textId="77858754"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 xml:space="preserve">Entre 11 heures et 13 heures, le président de la </w:t>
            </w:r>
            <w:r w:rsidRPr="00902DE4">
              <w:rPr>
                <w:rFonts w:ascii="Arial" w:hAnsi="Arial" w:cs="Arial"/>
                <w:spacing w:val="-2"/>
                <w:u w:val="single"/>
              </w:rPr>
              <w:t>Cour d'appel</w:t>
            </w:r>
            <w:r w:rsidRPr="00902DE4">
              <w:rPr>
                <w:rFonts w:ascii="Arial" w:hAnsi="Arial" w:cs="Arial"/>
                <w:spacing w:val="-2"/>
              </w:rPr>
              <w:t xml:space="preserve"> se tient dans son cabinet à la disposition du président du bureau principal de collège pour y recevoir une expédition des procès-verbaux contenant les </w:t>
            </w:r>
            <w:r w:rsidRPr="00902DE4">
              <w:rPr>
                <w:rFonts w:ascii="Arial" w:hAnsi="Arial" w:cs="Arial"/>
                <w:spacing w:val="-2"/>
                <w:u w:val="single"/>
              </w:rPr>
              <w:t xml:space="preserve">déclarations d'appel </w:t>
            </w:r>
            <w:r w:rsidRPr="00902DE4">
              <w:rPr>
                <w:rFonts w:ascii="Arial" w:hAnsi="Arial" w:cs="Arial"/>
                <w:spacing w:val="-2"/>
              </w:rPr>
              <w:t>ainsi que tous les documents intéressant les litiges dont les bureaux principaux ont eu connaissance.</w:t>
            </w:r>
            <w:r w:rsidR="00073EAB" w:rsidRPr="00902DE4">
              <w:rPr>
                <w:rFonts w:ascii="Arial" w:hAnsi="Arial" w:cs="Arial"/>
                <w:spacing w:val="-2"/>
              </w:rPr>
              <w:t xml:space="preserve"> </w:t>
            </w:r>
            <w:r w:rsidRPr="00902DE4">
              <w:rPr>
                <w:rFonts w:ascii="Arial" w:hAnsi="Arial" w:cs="Arial"/>
                <w:spacing w:val="-2"/>
              </w:rPr>
              <w:t>Assisté de son greffier, il dresse l’acte de cette remise (L.E.P.E., art. 22 ;</w:t>
            </w:r>
            <w:r w:rsidR="00073EAB" w:rsidRPr="00902DE4">
              <w:rPr>
                <w:rFonts w:ascii="Arial" w:hAnsi="Arial" w:cs="Arial"/>
                <w:spacing w:val="-2"/>
              </w:rPr>
              <w:t xml:space="preserve"> </w:t>
            </w:r>
            <w:r w:rsidRPr="00902DE4">
              <w:rPr>
                <w:rFonts w:ascii="Arial" w:hAnsi="Arial" w:cs="Arial"/>
                <w:spacing w:val="-2"/>
              </w:rPr>
              <w:t>C.E., art.</w:t>
            </w:r>
            <w:r w:rsidR="00073EAB" w:rsidRPr="00902DE4">
              <w:rPr>
                <w:rFonts w:ascii="Arial" w:hAnsi="Arial" w:cs="Arial"/>
                <w:spacing w:val="-2"/>
              </w:rPr>
              <w:t xml:space="preserve"> </w:t>
            </w:r>
            <w:r w:rsidRPr="00902DE4">
              <w:rPr>
                <w:rFonts w:ascii="Arial" w:hAnsi="Arial" w:cs="Arial"/>
                <w:spacing w:val="-2"/>
              </w:rPr>
              <w:t>125bis ;</w:t>
            </w:r>
            <w:r w:rsidR="00073EAB" w:rsidRPr="00902DE4">
              <w:rPr>
                <w:rFonts w:ascii="Arial" w:hAnsi="Arial" w:cs="Arial"/>
                <w:spacing w:val="-2"/>
              </w:rPr>
              <w:t xml:space="preserve"> </w:t>
            </w:r>
            <w:r w:rsidRPr="00902DE4">
              <w:rPr>
                <w:rFonts w:ascii="Arial" w:hAnsi="Arial" w:cs="Arial"/>
                <w:spacing w:val="-2"/>
              </w:rPr>
              <w:t>E.C.R.W.C.F., art</w:t>
            </w:r>
            <w:r w:rsidR="008F2FC7" w:rsidRPr="00902DE4">
              <w:rPr>
                <w:rFonts w:ascii="Arial" w:hAnsi="Arial" w:cs="Arial"/>
                <w:spacing w:val="-2"/>
              </w:rPr>
              <w:t>. 15, §3, 4° ; L.C.R.B.C., art. </w:t>
            </w:r>
            <w:r w:rsidRPr="00902DE4">
              <w:rPr>
                <w:rFonts w:ascii="Arial" w:hAnsi="Arial" w:cs="Arial"/>
                <w:spacing w:val="-2"/>
              </w:rPr>
              <w:t>12, § 3, 4°; L.C.C.G., art. 24, § 3, 6°).</w:t>
            </w:r>
          </w:p>
        </w:tc>
      </w:tr>
      <w:tr w:rsidR="006F68D5" w:rsidRPr="00902DE4" w14:paraId="21283306" w14:textId="77777777" w:rsidTr="00CF1C08">
        <w:tc>
          <w:tcPr>
            <w:tcW w:w="15309" w:type="dxa"/>
            <w:gridSpan w:val="3"/>
            <w:shd w:val="clear" w:color="auto" w:fill="E2EFD9" w:themeFill="accent6" w:themeFillTint="33"/>
          </w:tcPr>
          <w:p w14:paraId="333B75F0" w14:textId="0F83CA09" w:rsidR="006F68D5" w:rsidRPr="00902DE4" w:rsidRDefault="00C54E0E" w:rsidP="00745690">
            <w:pPr>
              <w:spacing w:after="120" w:line="264" w:lineRule="auto"/>
              <w:ind w:left="0"/>
              <w:rPr>
                <w:rFonts w:ascii="Arial" w:hAnsi="Arial" w:cs="Arial"/>
                <w:b/>
                <w:color w:val="76923C"/>
                <w:spacing w:val="-2"/>
              </w:rPr>
            </w:pPr>
            <w:r w:rsidRPr="00902DE4">
              <w:rPr>
                <w:rFonts w:ascii="Arial" w:hAnsi="Arial" w:cs="Arial"/>
                <w:b/>
                <w:color w:val="76923C"/>
                <w:spacing w:val="-2"/>
                <w:u w:val="single"/>
              </w:rPr>
              <w:t>Samedi 20 avril 2024</w:t>
            </w:r>
          </w:p>
          <w:p w14:paraId="0B28393B" w14:textId="17F851C6" w:rsidR="006F68D5" w:rsidRPr="00902DE4" w:rsidRDefault="006F68D5" w:rsidP="00745690">
            <w:pPr>
              <w:spacing w:after="120" w:line="264" w:lineRule="auto"/>
              <w:ind w:left="0"/>
              <w:rPr>
                <w:rFonts w:ascii="Arial" w:hAnsi="Arial" w:cs="Arial"/>
                <w:spacing w:val="-2"/>
              </w:rPr>
            </w:pPr>
            <w:r w:rsidRPr="00902DE4">
              <w:rPr>
                <w:rFonts w:ascii="Arial" w:hAnsi="Arial" w:cs="Arial"/>
                <w:color w:val="76923C"/>
                <w:spacing w:val="-2"/>
              </w:rPr>
              <w:t>(50</w:t>
            </w:r>
            <w:r w:rsidRPr="00902DE4">
              <w:rPr>
                <w:rFonts w:ascii="Arial" w:hAnsi="Arial" w:cs="Arial"/>
                <w:color w:val="76923C"/>
                <w:spacing w:val="-2"/>
                <w:vertAlign w:val="superscript"/>
              </w:rPr>
              <w:t>e</w:t>
            </w:r>
            <w:r w:rsidR="008F2FC7" w:rsidRPr="00902DE4">
              <w:rPr>
                <w:rFonts w:ascii="Arial" w:hAnsi="Arial" w:cs="Arial"/>
                <w:color w:val="76923C"/>
                <w:spacing w:val="-2"/>
              </w:rPr>
              <w:t xml:space="preserve"> jour avant les </w:t>
            </w:r>
            <w:r w:rsidRPr="00902DE4">
              <w:rPr>
                <w:rFonts w:ascii="Arial" w:hAnsi="Arial" w:cs="Arial"/>
                <w:color w:val="76923C"/>
                <w:spacing w:val="-2"/>
              </w:rPr>
              <w:t>élection</w:t>
            </w:r>
            <w:r w:rsidR="008F2FC7" w:rsidRPr="00902DE4">
              <w:rPr>
                <w:rFonts w:ascii="Arial" w:hAnsi="Arial" w:cs="Arial"/>
                <w:color w:val="76923C"/>
                <w:spacing w:val="-2"/>
              </w:rPr>
              <w:t>s</w:t>
            </w:r>
            <w:r w:rsidRPr="00902DE4">
              <w:rPr>
                <w:rFonts w:ascii="Arial" w:hAnsi="Arial" w:cs="Arial"/>
                <w:color w:val="76923C"/>
                <w:spacing w:val="-2"/>
              </w:rPr>
              <w:t>)</w:t>
            </w:r>
          </w:p>
        </w:tc>
      </w:tr>
      <w:tr w:rsidR="00745690" w:rsidRPr="00902DE4" w14:paraId="39768774" w14:textId="77777777" w:rsidTr="000E3D25">
        <w:tc>
          <w:tcPr>
            <w:tcW w:w="5103" w:type="dxa"/>
          </w:tcPr>
          <w:p w14:paraId="1E3A3590" w14:textId="77777777"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u w:val="single"/>
              </w:rPr>
              <w:t>Si aucun recours</w:t>
            </w:r>
            <w:r w:rsidRPr="00902DE4">
              <w:rPr>
                <w:rFonts w:ascii="Arial" w:hAnsi="Arial" w:cs="Arial"/>
                <w:spacing w:val="-2"/>
              </w:rPr>
              <w:t xml:space="preserve"> n'est introduit, le président du bureau principal de collège communique à partir de cette date </w:t>
            </w:r>
            <w:r w:rsidRPr="00902DE4">
              <w:rPr>
                <w:rFonts w:ascii="Arial" w:hAnsi="Arial" w:cs="Arial"/>
                <w:spacing w:val="-2"/>
                <w:u w:val="single"/>
              </w:rPr>
              <w:t>la liste officielle des candidats</w:t>
            </w:r>
            <w:r w:rsidRPr="00902DE4">
              <w:rPr>
                <w:rFonts w:ascii="Arial" w:hAnsi="Arial" w:cs="Arial"/>
                <w:spacing w:val="-2"/>
              </w:rPr>
              <w:t xml:space="preserve"> à ceux-ci et aux électeurs qui les ont présentés, s'ils le demandent (L.E.P.E., art. 23, alinéa 5).</w:t>
            </w:r>
          </w:p>
        </w:tc>
        <w:tc>
          <w:tcPr>
            <w:tcW w:w="5103" w:type="dxa"/>
          </w:tcPr>
          <w:p w14:paraId="3A259A9F" w14:textId="7BD0E790"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Date ultime pour la communication par le président du bureau principal d</w:t>
            </w:r>
            <w:r w:rsidR="008F2FC7" w:rsidRPr="00902DE4">
              <w:rPr>
                <w:rFonts w:ascii="Arial" w:hAnsi="Arial" w:cs="Arial"/>
                <w:spacing w:val="-2"/>
              </w:rPr>
              <w:t>e la circonscription électorale </w:t>
            </w:r>
            <w:r w:rsidRPr="00902DE4">
              <w:rPr>
                <w:rFonts w:ascii="Arial" w:hAnsi="Arial" w:cs="Arial"/>
                <w:spacing w:val="-2"/>
              </w:rPr>
              <w:t>A de la liste officielle des candidats à ceux-ci et aux électeurs qui les ont présentés s'ils le demandent (C.E., art. 127, alinéa 2).</w:t>
            </w:r>
          </w:p>
        </w:tc>
        <w:tc>
          <w:tcPr>
            <w:tcW w:w="5103" w:type="dxa"/>
          </w:tcPr>
          <w:p w14:paraId="4FA9A046" w14:textId="08547421"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Le président du bureau principal de la circonscription électorale B communique les listes officielles des candidats à ceux-ci et aux électeurs qui les ont présentés, s'ils le demandent (E.C.R.W.C.F., art. 1</w:t>
            </w:r>
            <w:r w:rsidR="008F2FC7" w:rsidRPr="00902DE4">
              <w:rPr>
                <w:rFonts w:ascii="Arial" w:hAnsi="Arial" w:cs="Arial"/>
                <w:spacing w:val="-2"/>
              </w:rPr>
              <w:t>6, § 2 ; L.C.R.B.C., art. 13, § </w:t>
            </w:r>
            <w:r w:rsidRPr="00902DE4">
              <w:rPr>
                <w:rFonts w:ascii="Arial" w:hAnsi="Arial" w:cs="Arial"/>
                <w:spacing w:val="-2"/>
              </w:rPr>
              <w:t>2).</w:t>
            </w:r>
          </w:p>
        </w:tc>
      </w:tr>
      <w:tr w:rsidR="00D10BBF" w:rsidRPr="00902DE4" w14:paraId="45F3100E" w14:textId="77777777" w:rsidTr="00073EAB">
        <w:tc>
          <w:tcPr>
            <w:tcW w:w="15309" w:type="dxa"/>
            <w:gridSpan w:val="3"/>
            <w:shd w:val="clear" w:color="auto" w:fill="E2EFD9" w:themeFill="accent6" w:themeFillTint="33"/>
          </w:tcPr>
          <w:p w14:paraId="6E8E5737" w14:textId="77777777" w:rsidR="00D10BBF" w:rsidRPr="00902DE4" w:rsidRDefault="00D10BBF" w:rsidP="00745690">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Jeudi 25 avril 2024</w:t>
            </w:r>
          </w:p>
          <w:p w14:paraId="668CE326" w14:textId="264B60E6" w:rsidR="00D10BBF" w:rsidRPr="00902DE4" w:rsidRDefault="00D10BBF" w:rsidP="008F2FC7">
            <w:pPr>
              <w:spacing w:after="120" w:line="264" w:lineRule="auto"/>
              <w:ind w:left="0"/>
              <w:rPr>
                <w:rFonts w:ascii="Arial" w:hAnsi="Arial" w:cs="Arial"/>
                <w:spacing w:val="-2"/>
              </w:rPr>
            </w:pPr>
            <w:r w:rsidRPr="00902DE4">
              <w:rPr>
                <w:rFonts w:ascii="Arial" w:hAnsi="Arial" w:cs="Arial"/>
                <w:color w:val="76923C"/>
                <w:spacing w:val="-2"/>
              </w:rPr>
              <w:lastRenderedPageBreak/>
              <w:t>(45</w:t>
            </w:r>
            <w:r w:rsidRPr="00902DE4">
              <w:rPr>
                <w:rFonts w:ascii="Arial" w:hAnsi="Arial" w:cs="Arial"/>
                <w:color w:val="76923C"/>
                <w:spacing w:val="-2"/>
                <w:vertAlign w:val="superscript"/>
              </w:rPr>
              <w:t>e</w:t>
            </w:r>
            <w:r w:rsidRPr="00902DE4">
              <w:rPr>
                <w:rFonts w:ascii="Arial" w:hAnsi="Arial" w:cs="Arial"/>
                <w:color w:val="76923C"/>
                <w:spacing w:val="-2"/>
              </w:rPr>
              <w:t xml:space="preserve"> jour</w:t>
            </w:r>
            <w:r w:rsidRPr="00902DE4">
              <w:rPr>
                <w:rFonts w:ascii="Arial" w:hAnsi="Arial" w:cs="Arial"/>
                <w:b/>
                <w:color w:val="76923C"/>
                <w:spacing w:val="-2"/>
              </w:rPr>
              <w:t xml:space="preserve"> </w:t>
            </w:r>
            <w:r w:rsidRPr="00902DE4">
              <w:rPr>
                <w:rFonts w:ascii="Arial" w:hAnsi="Arial" w:cs="Arial"/>
                <w:color w:val="76923C"/>
                <w:spacing w:val="-2"/>
              </w:rPr>
              <w:t>avant l</w:t>
            </w:r>
            <w:r w:rsidR="008F2FC7" w:rsidRPr="00902DE4">
              <w:rPr>
                <w:rFonts w:ascii="Arial" w:hAnsi="Arial" w:cs="Arial"/>
                <w:color w:val="76923C"/>
                <w:spacing w:val="-2"/>
              </w:rPr>
              <w:t xml:space="preserve">es </w:t>
            </w:r>
            <w:r w:rsidRPr="00902DE4">
              <w:rPr>
                <w:rFonts w:ascii="Arial" w:hAnsi="Arial" w:cs="Arial"/>
                <w:color w:val="76923C"/>
                <w:spacing w:val="-2"/>
              </w:rPr>
              <w:t>élection</w:t>
            </w:r>
            <w:r w:rsidR="008F2FC7" w:rsidRPr="00902DE4">
              <w:rPr>
                <w:rFonts w:ascii="Arial" w:hAnsi="Arial" w:cs="Arial"/>
                <w:color w:val="76923C"/>
                <w:spacing w:val="-2"/>
              </w:rPr>
              <w:t>s</w:t>
            </w:r>
            <w:r w:rsidRPr="00902DE4">
              <w:rPr>
                <w:rFonts w:ascii="Arial" w:hAnsi="Arial" w:cs="Arial"/>
                <w:color w:val="76923C"/>
                <w:spacing w:val="-2"/>
              </w:rPr>
              <w:t>)</w:t>
            </w:r>
          </w:p>
        </w:tc>
      </w:tr>
      <w:tr w:rsidR="00745690" w:rsidRPr="00902DE4" w14:paraId="6C0D2B5F" w14:textId="77777777" w:rsidTr="000E3D25">
        <w:tc>
          <w:tcPr>
            <w:tcW w:w="5103" w:type="dxa"/>
          </w:tcPr>
          <w:p w14:paraId="18BBCE77"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77EC7BDA" w14:textId="77777777" w:rsidR="00745690" w:rsidRPr="00902DE4" w:rsidRDefault="00745690" w:rsidP="00A33008">
            <w:pPr>
              <w:spacing w:after="120" w:line="264" w:lineRule="auto"/>
              <w:ind w:left="0"/>
              <w:jc w:val="both"/>
              <w:rPr>
                <w:rFonts w:ascii="Arial" w:hAnsi="Arial" w:cs="Arial"/>
                <w:spacing w:val="-2"/>
              </w:rPr>
            </w:pPr>
          </w:p>
        </w:tc>
        <w:tc>
          <w:tcPr>
            <w:tcW w:w="5103" w:type="dxa"/>
          </w:tcPr>
          <w:p w14:paraId="261D2D5B" w14:textId="3222151A" w:rsidR="0006026D" w:rsidRPr="003719FB" w:rsidRDefault="0006026D" w:rsidP="00A33008">
            <w:pPr>
              <w:spacing w:after="120" w:line="264" w:lineRule="auto"/>
              <w:ind w:left="0"/>
              <w:jc w:val="both"/>
              <w:rPr>
                <w:rFonts w:ascii="Arial" w:hAnsi="Arial" w:cs="Arial"/>
                <w:b/>
                <w:spacing w:val="-2"/>
              </w:rPr>
            </w:pPr>
            <w:r w:rsidRPr="003719FB">
              <w:rPr>
                <w:rFonts w:ascii="Arial" w:hAnsi="Arial" w:cs="Arial"/>
                <w:b/>
                <w:spacing w:val="-2"/>
              </w:rPr>
              <w:t>Parlement de la Région de Bruxelles-Capitale</w:t>
            </w:r>
          </w:p>
          <w:p w14:paraId="4658451E" w14:textId="3AB0A7AB" w:rsidR="00745690"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 xml:space="preserve">De 14 heures à 16 heures, les déclarations réciproques de groupement de listes sont remises, contre récépissé du président du bureau régional (L.S.I.B., art. 16bis, § 2). </w:t>
            </w:r>
          </w:p>
          <w:p w14:paraId="53728961" w14:textId="6DD6BF39" w:rsidR="00B574F8" w:rsidRPr="00902DE4" w:rsidRDefault="00745690" w:rsidP="00A33008">
            <w:pPr>
              <w:spacing w:after="120" w:line="264" w:lineRule="auto"/>
              <w:ind w:left="0"/>
              <w:jc w:val="both"/>
              <w:rPr>
                <w:rFonts w:ascii="Arial" w:hAnsi="Arial" w:cs="Arial"/>
                <w:spacing w:val="-2"/>
              </w:rPr>
            </w:pPr>
            <w:r w:rsidRPr="00902DE4">
              <w:rPr>
                <w:rFonts w:ascii="Arial" w:hAnsi="Arial" w:cs="Arial"/>
                <w:spacing w:val="-2"/>
              </w:rPr>
              <w:t xml:space="preserve">Dès 16 heures, le bureau régional arrête le tableau des listes formant groupe. </w:t>
            </w:r>
          </w:p>
        </w:tc>
      </w:tr>
      <w:tr w:rsidR="00B574F8" w:rsidRPr="00902DE4" w14:paraId="0EE3EB0C" w14:textId="77777777" w:rsidTr="000E3D25">
        <w:tc>
          <w:tcPr>
            <w:tcW w:w="5103" w:type="dxa"/>
          </w:tcPr>
          <w:p w14:paraId="5045D33F" w14:textId="77777777" w:rsidR="00B574F8" w:rsidRPr="00902DE4" w:rsidRDefault="00B574F8" w:rsidP="00A33008">
            <w:pPr>
              <w:spacing w:after="120" w:line="264" w:lineRule="auto"/>
              <w:ind w:left="0"/>
              <w:jc w:val="both"/>
              <w:rPr>
                <w:rFonts w:ascii="Arial" w:hAnsi="Arial" w:cs="Arial"/>
                <w:spacing w:val="-2"/>
              </w:rPr>
            </w:pPr>
          </w:p>
        </w:tc>
        <w:tc>
          <w:tcPr>
            <w:tcW w:w="5103" w:type="dxa"/>
          </w:tcPr>
          <w:p w14:paraId="21C5FBEB" w14:textId="77777777" w:rsidR="00B574F8" w:rsidRPr="00902DE4" w:rsidRDefault="00B574F8" w:rsidP="00A33008">
            <w:pPr>
              <w:spacing w:after="120" w:line="264" w:lineRule="auto"/>
              <w:ind w:left="0"/>
              <w:jc w:val="both"/>
              <w:rPr>
                <w:rFonts w:ascii="Arial" w:hAnsi="Arial" w:cs="Arial"/>
                <w:spacing w:val="-2"/>
              </w:rPr>
            </w:pPr>
          </w:p>
        </w:tc>
        <w:tc>
          <w:tcPr>
            <w:tcW w:w="5103" w:type="dxa"/>
          </w:tcPr>
          <w:p w14:paraId="43BD52D5" w14:textId="5EBAF0E9" w:rsidR="0006026D" w:rsidRPr="003719FB" w:rsidRDefault="0006026D" w:rsidP="00A33008">
            <w:pPr>
              <w:spacing w:after="120" w:line="264" w:lineRule="auto"/>
              <w:ind w:left="0"/>
              <w:jc w:val="both"/>
              <w:rPr>
                <w:rFonts w:ascii="Arial" w:hAnsi="Arial" w:cs="Arial"/>
                <w:b/>
                <w:spacing w:val="-2"/>
              </w:rPr>
            </w:pPr>
            <w:r w:rsidRPr="003719FB">
              <w:rPr>
                <w:rFonts w:ascii="Arial" w:hAnsi="Arial" w:cs="Arial"/>
                <w:b/>
                <w:spacing w:val="-2"/>
              </w:rPr>
              <w:t>Parlement wallon</w:t>
            </w:r>
          </w:p>
          <w:p w14:paraId="435E2CA7" w14:textId="0897D46F"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Entre 14 heures et 16 heures, les déclarations de groupement de listes sont remises, contre récépissé, au président du bureau principal de la circonscription électorale siégeant au chef-lieu de la province.</w:t>
            </w:r>
            <w:r w:rsidR="00073EAB" w:rsidRPr="00902DE4">
              <w:rPr>
                <w:rFonts w:ascii="Arial" w:hAnsi="Arial" w:cs="Arial"/>
                <w:spacing w:val="-2"/>
              </w:rPr>
              <w:t xml:space="preserve"> </w:t>
            </w:r>
            <w:r w:rsidRPr="00902DE4">
              <w:rPr>
                <w:rFonts w:ascii="Arial" w:hAnsi="Arial" w:cs="Arial"/>
                <w:spacing w:val="-2"/>
              </w:rPr>
              <w:t>Ce bureau remplit les fonctions de bureau central provi</w:t>
            </w:r>
            <w:r w:rsidR="00400C68" w:rsidRPr="00902DE4">
              <w:rPr>
                <w:rFonts w:ascii="Arial" w:hAnsi="Arial" w:cs="Arial"/>
                <w:spacing w:val="-2"/>
              </w:rPr>
              <w:t>ncial (E.C.R.W.C.F., art. 24, § </w:t>
            </w:r>
            <w:r w:rsidRPr="00902DE4">
              <w:rPr>
                <w:rFonts w:ascii="Arial" w:hAnsi="Arial" w:cs="Arial"/>
                <w:spacing w:val="-2"/>
              </w:rPr>
              <w:t>1).</w:t>
            </w:r>
          </w:p>
        </w:tc>
      </w:tr>
      <w:tr w:rsidR="00B574F8" w:rsidRPr="00902DE4" w14:paraId="5C91010E" w14:textId="77777777" w:rsidTr="000E3D25">
        <w:tc>
          <w:tcPr>
            <w:tcW w:w="5103" w:type="dxa"/>
          </w:tcPr>
          <w:p w14:paraId="58BCDFCF" w14:textId="77777777" w:rsidR="00B574F8" w:rsidRPr="00902DE4" w:rsidRDefault="00B574F8" w:rsidP="00A33008">
            <w:pPr>
              <w:spacing w:after="120" w:line="264" w:lineRule="auto"/>
              <w:ind w:left="0"/>
              <w:jc w:val="both"/>
              <w:rPr>
                <w:rFonts w:ascii="Arial" w:hAnsi="Arial" w:cs="Arial"/>
                <w:spacing w:val="-2"/>
              </w:rPr>
            </w:pPr>
          </w:p>
        </w:tc>
        <w:tc>
          <w:tcPr>
            <w:tcW w:w="5103" w:type="dxa"/>
          </w:tcPr>
          <w:p w14:paraId="60E2E7BB" w14:textId="77777777" w:rsidR="00B574F8" w:rsidRPr="00902DE4" w:rsidRDefault="00B574F8" w:rsidP="00A33008">
            <w:pPr>
              <w:spacing w:after="120" w:line="264" w:lineRule="auto"/>
              <w:ind w:left="0"/>
              <w:jc w:val="both"/>
              <w:rPr>
                <w:rFonts w:ascii="Arial" w:hAnsi="Arial" w:cs="Arial"/>
                <w:spacing w:val="-2"/>
              </w:rPr>
            </w:pPr>
          </w:p>
        </w:tc>
        <w:tc>
          <w:tcPr>
            <w:tcW w:w="5103" w:type="dxa"/>
          </w:tcPr>
          <w:p w14:paraId="7BE0E179" w14:textId="385B306C"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Dès 16 heures, le bureau central provincial arrête le tableau des listes formant groupe et transmet aux présidents des bureaux principaux de circonscription électorale copie des listes qui comprennent des candidats de leur circonscription.</w:t>
            </w:r>
            <w:r w:rsidR="00073EAB" w:rsidRPr="00902DE4">
              <w:rPr>
                <w:rFonts w:ascii="Arial" w:hAnsi="Arial" w:cs="Arial"/>
                <w:spacing w:val="-2"/>
              </w:rPr>
              <w:t xml:space="preserve"> </w:t>
            </w:r>
            <w:r w:rsidRPr="00902DE4">
              <w:rPr>
                <w:rFonts w:ascii="Arial" w:hAnsi="Arial" w:cs="Arial"/>
                <w:spacing w:val="-2"/>
              </w:rPr>
              <w:t xml:space="preserve">Ces présidents font immédiatement afficher les listes dans toutes les communes de leur circonscription électorale. </w:t>
            </w:r>
          </w:p>
          <w:p w14:paraId="3C194548" w14:textId="5F2A12A5"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 président du bureau central provincial transmet sans délai par la voie digitale, en utilisant la signature électronique émise au moyen de sa carte d'identité, le procès-verbal d'arrêt du tableau des listes formant gr</w:t>
            </w:r>
            <w:r w:rsidR="00400C68" w:rsidRPr="00902DE4">
              <w:rPr>
                <w:rFonts w:ascii="Arial" w:hAnsi="Arial" w:cs="Arial"/>
                <w:spacing w:val="-2"/>
              </w:rPr>
              <w:t xml:space="preserve">oupe au ministre de l'Intérieur </w:t>
            </w:r>
            <w:r w:rsidRPr="00902DE4">
              <w:rPr>
                <w:rFonts w:ascii="Arial" w:hAnsi="Arial" w:cs="Arial"/>
                <w:spacing w:val="-2"/>
              </w:rPr>
              <w:t>(E.C.R.W.C.F., art. 24, §5).</w:t>
            </w:r>
          </w:p>
          <w:p w14:paraId="3083AEDA"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lastRenderedPageBreak/>
              <w:t>N.B.</w:t>
            </w:r>
            <w:r w:rsidRPr="00902DE4">
              <w:rPr>
                <w:rFonts w:ascii="Arial" w:hAnsi="Arial" w:cs="Arial"/>
                <w:spacing w:val="-2"/>
              </w:rPr>
              <w:tab/>
            </w:r>
          </w:p>
          <w:p w14:paraId="46D7B6EA" w14:textId="4D421CB8" w:rsidR="00B574F8" w:rsidRPr="00902DE4" w:rsidRDefault="00B574F8" w:rsidP="00400C68">
            <w:pPr>
              <w:spacing w:after="120" w:line="264" w:lineRule="auto"/>
              <w:ind w:left="0"/>
              <w:jc w:val="both"/>
              <w:rPr>
                <w:rFonts w:ascii="Arial" w:hAnsi="Arial" w:cs="Arial"/>
                <w:spacing w:val="-2"/>
              </w:rPr>
            </w:pPr>
            <w:r w:rsidRPr="00902DE4">
              <w:rPr>
                <w:rFonts w:ascii="Arial" w:hAnsi="Arial" w:cs="Arial"/>
                <w:spacing w:val="-2"/>
              </w:rPr>
              <w:sym w:font="Symbol" w:char="F02D"/>
            </w:r>
            <w:r w:rsidR="00400C68" w:rsidRPr="00902DE4">
              <w:rPr>
                <w:rFonts w:ascii="Arial" w:hAnsi="Arial" w:cs="Arial"/>
                <w:spacing w:val="-2"/>
              </w:rPr>
              <w:t xml:space="preserve"> </w:t>
            </w:r>
            <w:r w:rsidRPr="00902DE4">
              <w:rPr>
                <w:rFonts w:ascii="Arial" w:hAnsi="Arial" w:cs="Arial"/>
                <w:spacing w:val="-2"/>
              </w:rPr>
              <w:t>Les groupements de listes (</w:t>
            </w:r>
            <w:r w:rsidR="00400C68" w:rsidRPr="00902DE4">
              <w:rPr>
                <w:rFonts w:ascii="Arial" w:hAnsi="Arial" w:cs="Arial"/>
                <w:spacing w:val="-2"/>
              </w:rPr>
              <w:t>« apparentement »</w:t>
            </w:r>
            <w:r w:rsidRPr="00902DE4">
              <w:rPr>
                <w:rFonts w:ascii="Arial" w:hAnsi="Arial" w:cs="Arial"/>
                <w:spacing w:val="-2"/>
              </w:rPr>
              <w:t>) ne sont possibles que pour l'élection du Parlement wallon.</w:t>
            </w:r>
            <w:r w:rsidR="00073EAB" w:rsidRPr="00902DE4">
              <w:rPr>
                <w:rFonts w:ascii="Arial" w:hAnsi="Arial" w:cs="Arial"/>
                <w:spacing w:val="-2"/>
              </w:rPr>
              <w:t xml:space="preserve"> </w:t>
            </w:r>
            <w:r w:rsidRPr="00902DE4">
              <w:rPr>
                <w:rFonts w:ascii="Arial" w:hAnsi="Arial" w:cs="Arial"/>
                <w:spacing w:val="-2"/>
              </w:rPr>
              <w:t>À la suite de l'introduction de circonscriptions électorales provinciales en Région flamande, les groupements de listes ne sont plus possibles pour le Parlement flamand.</w:t>
            </w:r>
          </w:p>
        </w:tc>
      </w:tr>
      <w:tr w:rsidR="00F96B0A" w:rsidRPr="00902DE4" w14:paraId="451353A1" w14:textId="77777777" w:rsidTr="00A33008">
        <w:trPr>
          <w:cantSplit/>
        </w:trPr>
        <w:tc>
          <w:tcPr>
            <w:tcW w:w="15309" w:type="dxa"/>
            <w:gridSpan w:val="3"/>
            <w:shd w:val="clear" w:color="auto" w:fill="E2EFD9" w:themeFill="accent6" w:themeFillTint="33"/>
          </w:tcPr>
          <w:p w14:paraId="3ABB05B5" w14:textId="1E2423C9" w:rsidR="00F96B0A"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lastRenderedPageBreak/>
              <w:t>Samedi 27 avril 2024</w:t>
            </w:r>
            <w:r w:rsidR="00F96B0A" w:rsidRPr="00902DE4">
              <w:rPr>
                <w:rFonts w:ascii="Arial" w:hAnsi="Arial" w:cs="Arial"/>
                <w:color w:val="76923C"/>
                <w:spacing w:val="-2"/>
              </w:rPr>
              <w:t xml:space="preserve"> </w:t>
            </w:r>
          </w:p>
          <w:p w14:paraId="3B94587C" w14:textId="0182F3B1" w:rsidR="00F96B0A" w:rsidRPr="00902DE4" w:rsidRDefault="00F96B0A" w:rsidP="00400C68">
            <w:pPr>
              <w:spacing w:after="120" w:line="264" w:lineRule="auto"/>
              <w:ind w:left="0"/>
              <w:rPr>
                <w:rFonts w:ascii="Arial" w:hAnsi="Arial" w:cs="Arial"/>
                <w:spacing w:val="-2"/>
              </w:rPr>
            </w:pPr>
            <w:r w:rsidRPr="00902DE4">
              <w:rPr>
                <w:rFonts w:ascii="Arial" w:hAnsi="Arial" w:cs="Arial"/>
                <w:color w:val="76923C"/>
                <w:spacing w:val="-2"/>
              </w:rPr>
              <w:t>(43</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400C68" w:rsidRPr="00902DE4">
              <w:rPr>
                <w:rFonts w:ascii="Arial" w:hAnsi="Arial" w:cs="Arial"/>
                <w:color w:val="76923C"/>
                <w:spacing w:val="-2"/>
              </w:rPr>
              <w:t xml:space="preserve">es </w:t>
            </w:r>
            <w:r w:rsidRPr="00902DE4">
              <w:rPr>
                <w:rFonts w:ascii="Arial" w:hAnsi="Arial" w:cs="Arial"/>
                <w:color w:val="76923C"/>
                <w:spacing w:val="-2"/>
              </w:rPr>
              <w:t>élection</w:t>
            </w:r>
            <w:r w:rsidR="00400C68" w:rsidRPr="00902DE4">
              <w:rPr>
                <w:rFonts w:ascii="Arial" w:hAnsi="Arial" w:cs="Arial"/>
                <w:color w:val="76923C"/>
                <w:spacing w:val="-2"/>
              </w:rPr>
              <w:t>s</w:t>
            </w:r>
            <w:r w:rsidRPr="00902DE4">
              <w:rPr>
                <w:rFonts w:ascii="Arial" w:hAnsi="Arial" w:cs="Arial"/>
                <w:color w:val="76923C"/>
                <w:spacing w:val="-2"/>
              </w:rPr>
              <w:t>)</w:t>
            </w:r>
          </w:p>
        </w:tc>
      </w:tr>
      <w:tr w:rsidR="00B574F8" w:rsidRPr="00902DE4" w14:paraId="41F86D31" w14:textId="77777777" w:rsidTr="000E3D25">
        <w:trPr>
          <w:cantSplit/>
        </w:trPr>
        <w:tc>
          <w:tcPr>
            <w:tcW w:w="5103" w:type="dxa"/>
          </w:tcPr>
          <w:p w14:paraId="117C2560" w14:textId="3A2948DE"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Date ultime à laquelle la Chambre française ou néerlandaise du </w:t>
            </w:r>
            <w:r w:rsidRPr="00902DE4">
              <w:rPr>
                <w:rFonts w:ascii="Arial" w:hAnsi="Arial" w:cs="Arial"/>
                <w:spacing w:val="-2"/>
                <w:u w:val="single"/>
              </w:rPr>
              <w:t>Conseil d'État est tenue de se prononcer</w:t>
            </w:r>
            <w:r w:rsidRPr="00902DE4">
              <w:rPr>
                <w:rFonts w:ascii="Arial" w:hAnsi="Arial" w:cs="Arial"/>
                <w:spacing w:val="-2"/>
              </w:rPr>
              <w:t xml:space="preserve"> sur les recours contre les décisions prises par le bureau principal de collège au sujet des réclamations invoquant </w:t>
            </w:r>
            <w:r w:rsidRPr="00902DE4">
              <w:rPr>
                <w:rFonts w:ascii="Arial" w:hAnsi="Arial" w:cs="Arial"/>
                <w:spacing w:val="-2"/>
                <w:u w:val="single"/>
              </w:rPr>
              <w:t xml:space="preserve">l'inéligibilité sur la base de la déclaration d'appartenance linguistique </w:t>
            </w:r>
            <w:r w:rsidRPr="00902DE4">
              <w:rPr>
                <w:rFonts w:ascii="Arial" w:hAnsi="Arial" w:cs="Arial"/>
                <w:spacing w:val="-2"/>
              </w:rPr>
              <w:t>formulée par les candidats présentés par les électeurs.</w:t>
            </w:r>
            <w:r w:rsidR="00073EAB" w:rsidRPr="00902DE4">
              <w:rPr>
                <w:rFonts w:ascii="Arial" w:hAnsi="Arial" w:cs="Arial"/>
                <w:spacing w:val="-2"/>
              </w:rPr>
              <w:t xml:space="preserve"> </w:t>
            </w:r>
            <w:r w:rsidRPr="00902DE4">
              <w:rPr>
                <w:rFonts w:ascii="Arial" w:hAnsi="Arial" w:cs="Arial"/>
                <w:spacing w:val="-2"/>
              </w:rPr>
              <w:t>La décision du Conseil d’État doit être immédiatement communiquée au président du bureau principal de collège concerné</w:t>
            </w:r>
            <w:r w:rsidR="00073EAB" w:rsidRPr="00902DE4">
              <w:rPr>
                <w:rFonts w:ascii="Arial" w:hAnsi="Arial" w:cs="Arial"/>
                <w:spacing w:val="-2"/>
              </w:rPr>
              <w:t xml:space="preserve"> </w:t>
            </w:r>
            <w:r w:rsidR="00400C68" w:rsidRPr="00902DE4">
              <w:rPr>
                <w:rFonts w:ascii="Arial" w:hAnsi="Arial" w:cs="Arial"/>
                <w:spacing w:val="-2"/>
              </w:rPr>
              <w:t>(C.E., art. </w:t>
            </w:r>
            <w:r w:rsidRPr="00902DE4">
              <w:rPr>
                <w:rFonts w:ascii="Arial" w:hAnsi="Arial" w:cs="Arial"/>
                <w:spacing w:val="-2"/>
              </w:rPr>
              <w:t>121, complété par la L.E.P.E., art. 22).</w:t>
            </w:r>
          </w:p>
        </w:tc>
        <w:tc>
          <w:tcPr>
            <w:tcW w:w="5103" w:type="dxa"/>
          </w:tcPr>
          <w:p w14:paraId="62B29E34" w14:textId="77777777" w:rsidR="00B574F8" w:rsidRPr="00902DE4" w:rsidRDefault="00B574F8" w:rsidP="00A33008">
            <w:pPr>
              <w:spacing w:after="120" w:line="264" w:lineRule="auto"/>
              <w:ind w:left="0"/>
              <w:jc w:val="both"/>
              <w:rPr>
                <w:rFonts w:ascii="Arial" w:hAnsi="Arial" w:cs="Arial"/>
                <w:spacing w:val="-2"/>
              </w:rPr>
            </w:pPr>
          </w:p>
        </w:tc>
        <w:tc>
          <w:tcPr>
            <w:tcW w:w="5103" w:type="dxa"/>
          </w:tcPr>
          <w:p w14:paraId="796C11EB" w14:textId="77777777" w:rsidR="00B574F8" w:rsidRPr="00902DE4" w:rsidRDefault="00B574F8" w:rsidP="00A33008">
            <w:pPr>
              <w:spacing w:after="120" w:line="264" w:lineRule="auto"/>
              <w:ind w:left="0"/>
              <w:jc w:val="both"/>
              <w:rPr>
                <w:rFonts w:ascii="Arial" w:hAnsi="Arial" w:cs="Arial"/>
                <w:spacing w:val="-2"/>
              </w:rPr>
            </w:pPr>
          </w:p>
        </w:tc>
      </w:tr>
      <w:tr w:rsidR="00F96B0A" w:rsidRPr="00902DE4" w14:paraId="54FC8BD3" w14:textId="77777777" w:rsidTr="00C90FFF">
        <w:trPr>
          <w:cantSplit/>
        </w:trPr>
        <w:tc>
          <w:tcPr>
            <w:tcW w:w="15309" w:type="dxa"/>
            <w:gridSpan w:val="3"/>
            <w:shd w:val="clear" w:color="auto" w:fill="E2EFD9" w:themeFill="accent6" w:themeFillTint="33"/>
          </w:tcPr>
          <w:p w14:paraId="2132DF6B" w14:textId="4B35D19E" w:rsidR="00F96B0A"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Lundi 29 avril 2024</w:t>
            </w:r>
          </w:p>
          <w:p w14:paraId="6383DE85" w14:textId="46826748" w:rsidR="00F96B0A" w:rsidRPr="00902DE4" w:rsidRDefault="00F96B0A" w:rsidP="00400C68">
            <w:pPr>
              <w:spacing w:after="120" w:line="264" w:lineRule="auto"/>
              <w:ind w:left="0"/>
              <w:rPr>
                <w:rFonts w:ascii="Arial" w:hAnsi="Arial" w:cs="Arial"/>
                <w:spacing w:val="-2"/>
              </w:rPr>
            </w:pPr>
            <w:r w:rsidRPr="00902DE4">
              <w:rPr>
                <w:rFonts w:ascii="Arial" w:hAnsi="Arial" w:cs="Arial"/>
                <w:color w:val="76923C"/>
                <w:spacing w:val="-2"/>
              </w:rPr>
              <w:t>(41</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400C68" w:rsidRPr="00902DE4">
              <w:rPr>
                <w:rFonts w:ascii="Arial" w:hAnsi="Arial" w:cs="Arial"/>
                <w:color w:val="76923C"/>
                <w:spacing w:val="-2"/>
              </w:rPr>
              <w:t xml:space="preserve">es </w:t>
            </w:r>
            <w:r w:rsidRPr="00902DE4">
              <w:rPr>
                <w:rFonts w:ascii="Arial" w:hAnsi="Arial" w:cs="Arial"/>
                <w:color w:val="76923C"/>
                <w:spacing w:val="-2"/>
              </w:rPr>
              <w:t>élection</w:t>
            </w:r>
            <w:r w:rsidR="00400C68" w:rsidRPr="00902DE4">
              <w:rPr>
                <w:rFonts w:ascii="Arial" w:hAnsi="Arial" w:cs="Arial"/>
                <w:color w:val="76923C"/>
                <w:spacing w:val="-2"/>
              </w:rPr>
              <w:t>s</w:t>
            </w:r>
            <w:r w:rsidRPr="00902DE4">
              <w:rPr>
                <w:rFonts w:ascii="Arial" w:hAnsi="Arial" w:cs="Arial"/>
                <w:color w:val="76923C"/>
                <w:spacing w:val="-2"/>
              </w:rPr>
              <w:t>)</w:t>
            </w:r>
          </w:p>
        </w:tc>
      </w:tr>
      <w:tr w:rsidR="00B574F8" w:rsidRPr="00902DE4" w14:paraId="6C8C5B6B" w14:textId="77777777" w:rsidTr="000E3D25">
        <w:trPr>
          <w:cantSplit/>
        </w:trPr>
        <w:tc>
          <w:tcPr>
            <w:tcW w:w="5103" w:type="dxa"/>
          </w:tcPr>
          <w:p w14:paraId="778D12FD" w14:textId="005485A9"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Dans le cas d'un appel introduit le 18 avril 2024 (arrêt définitif)</w:t>
            </w:r>
            <w:r w:rsidR="00400C68" w:rsidRPr="00902DE4">
              <w:rPr>
                <w:rFonts w:ascii="Arial" w:hAnsi="Arial" w:cs="Arial"/>
                <w:spacing w:val="-2"/>
              </w:rPr>
              <w:t>.</w:t>
            </w:r>
          </w:p>
        </w:tc>
        <w:tc>
          <w:tcPr>
            <w:tcW w:w="5103" w:type="dxa"/>
          </w:tcPr>
          <w:p w14:paraId="7A1E5EFB" w14:textId="77777777" w:rsidR="00B574F8" w:rsidRPr="00902DE4" w:rsidRDefault="00B574F8" w:rsidP="00A33008">
            <w:pPr>
              <w:spacing w:after="120" w:line="264" w:lineRule="auto"/>
              <w:ind w:left="0"/>
              <w:jc w:val="both"/>
              <w:rPr>
                <w:rFonts w:ascii="Arial" w:hAnsi="Arial" w:cs="Arial"/>
                <w:spacing w:val="-2"/>
              </w:rPr>
            </w:pPr>
          </w:p>
        </w:tc>
        <w:tc>
          <w:tcPr>
            <w:tcW w:w="5103" w:type="dxa"/>
          </w:tcPr>
          <w:p w14:paraId="7A2EB2C0" w14:textId="77777777" w:rsidR="00B574F8" w:rsidRPr="00902DE4" w:rsidRDefault="00B574F8" w:rsidP="00A33008">
            <w:pPr>
              <w:spacing w:after="120" w:line="264" w:lineRule="auto"/>
              <w:ind w:left="0"/>
              <w:jc w:val="both"/>
              <w:rPr>
                <w:rFonts w:ascii="Arial" w:hAnsi="Arial" w:cs="Arial"/>
                <w:spacing w:val="-2"/>
              </w:rPr>
            </w:pPr>
          </w:p>
        </w:tc>
      </w:tr>
      <w:tr w:rsidR="00B574F8" w:rsidRPr="00902DE4" w14:paraId="10881F67" w14:textId="77777777" w:rsidTr="000E3D25">
        <w:trPr>
          <w:cantSplit/>
        </w:trPr>
        <w:tc>
          <w:tcPr>
            <w:tcW w:w="5103" w:type="dxa"/>
          </w:tcPr>
          <w:p w14:paraId="5F9C18D2" w14:textId="1B2117C4"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lastRenderedPageBreak/>
              <w:t xml:space="preserve">À 10 heures, même si ce jour est un jour férié, l'affaire est portée, sans assignation ni convocation, devant la première chambre de la </w:t>
            </w:r>
            <w:r w:rsidRPr="00902DE4">
              <w:rPr>
                <w:rFonts w:ascii="Arial" w:hAnsi="Arial" w:cs="Arial"/>
                <w:spacing w:val="-2"/>
                <w:u w:val="single"/>
              </w:rPr>
              <w:t>Cour d'appel</w:t>
            </w:r>
            <w:r w:rsidRPr="00902DE4">
              <w:rPr>
                <w:rFonts w:ascii="Arial" w:hAnsi="Arial" w:cs="Arial"/>
                <w:spacing w:val="-2"/>
              </w:rPr>
              <w:t xml:space="preserve"> de Liège ou d'Anvers, selon qu'il s'agit de candidats présentés devant le collège français ou néerlandais, ou devant la cinquième Chambre de la Cour d'appel de Liège, lorsqu'il s'agit de candidats présentés devant le collège électoral germanophone.</w:t>
            </w:r>
          </w:p>
        </w:tc>
        <w:tc>
          <w:tcPr>
            <w:tcW w:w="5103" w:type="dxa"/>
          </w:tcPr>
          <w:p w14:paraId="0271215C" w14:textId="77777777" w:rsidR="00B574F8" w:rsidRPr="00902DE4" w:rsidRDefault="00B574F8" w:rsidP="00A33008">
            <w:pPr>
              <w:ind w:left="0"/>
              <w:jc w:val="both"/>
              <w:rPr>
                <w:rFonts w:ascii="Arial" w:hAnsi="Arial" w:cs="Arial"/>
                <w:spacing w:val="-2"/>
              </w:rPr>
            </w:pPr>
            <w:r w:rsidRPr="00902DE4">
              <w:rPr>
                <w:rFonts w:ascii="Arial" w:hAnsi="Arial" w:cs="Arial"/>
                <w:spacing w:val="-2"/>
              </w:rPr>
              <w:t xml:space="preserve">À 10 heures, même si ce jour est férié, les recours contre le rejet, par le bureau principal de circonscription électorale A, d'une candidature pour inéligibilité d'un candidat ou d'une réclamation invoquant l'inéligibilité d'un candidat sont portés, sans assignation ni convocation devant la première Chambre de la </w:t>
            </w:r>
            <w:r w:rsidRPr="00902DE4">
              <w:rPr>
                <w:rFonts w:ascii="Arial" w:hAnsi="Arial" w:cs="Arial"/>
                <w:spacing w:val="-2"/>
                <w:u w:val="single"/>
              </w:rPr>
              <w:t>Cour d'appel</w:t>
            </w:r>
            <w:r w:rsidRPr="00902DE4">
              <w:rPr>
                <w:rFonts w:ascii="Arial" w:hAnsi="Arial" w:cs="Arial"/>
                <w:spacing w:val="-2"/>
              </w:rPr>
              <w:t xml:space="preserve"> du ressort pour l'élection de la Chambre des Représentants.</w:t>
            </w:r>
          </w:p>
          <w:p w14:paraId="49197D92" w14:textId="77777777" w:rsidR="00B574F8" w:rsidRPr="00902DE4" w:rsidRDefault="00B574F8" w:rsidP="00A33008">
            <w:pPr>
              <w:tabs>
                <w:tab w:val="left" w:pos="321"/>
              </w:tabs>
              <w:spacing w:after="120" w:line="264" w:lineRule="auto"/>
              <w:ind w:left="323" w:hanging="323"/>
              <w:jc w:val="both"/>
              <w:rPr>
                <w:rFonts w:ascii="Arial" w:hAnsi="Arial" w:cs="Arial"/>
                <w:spacing w:val="-2"/>
              </w:rPr>
            </w:pPr>
          </w:p>
          <w:p w14:paraId="71F317E4" w14:textId="77777777" w:rsidR="00B574F8" w:rsidRPr="00902DE4" w:rsidRDefault="00B574F8" w:rsidP="00A33008">
            <w:pPr>
              <w:tabs>
                <w:tab w:val="left" w:pos="321"/>
              </w:tabs>
              <w:spacing w:after="120" w:line="264" w:lineRule="auto"/>
              <w:ind w:left="0"/>
              <w:jc w:val="both"/>
              <w:rPr>
                <w:rFonts w:ascii="Arial" w:hAnsi="Arial" w:cs="Arial"/>
                <w:spacing w:val="-2"/>
              </w:rPr>
            </w:pPr>
          </w:p>
        </w:tc>
        <w:tc>
          <w:tcPr>
            <w:tcW w:w="5103" w:type="dxa"/>
          </w:tcPr>
          <w:p w14:paraId="15E86C1C"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À 10 heures, même si ce jour est férié, les recours contre le rejet, par le bureau principal de circonscription électorale, d'une candidature pour inéligibilité d'un candidat ou d'une réclamation invoquant l'inéligibilité d'un candidat sont portés, sans assignation ni convocation devant la première Chambre de la </w:t>
            </w:r>
            <w:r w:rsidRPr="00902DE4">
              <w:rPr>
                <w:rFonts w:ascii="Arial" w:hAnsi="Arial" w:cs="Arial"/>
                <w:spacing w:val="-2"/>
                <w:u w:val="single"/>
              </w:rPr>
              <w:t>Cour d'appel</w:t>
            </w:r>
            <w:r w:rsidRPr="00902DE4">
              <w:rPr>
                <w:rFonts w:ascii="Arial" w:hAnsi="Arial" w:cs="Arial"/>
                <w:spacing w:val="-2"/>
              </w:rPr>
              <w:t xml:space="preserve"> de la juridiction.</w:t>
            </w:r>
          </w:p>
        </w:tc>
      </w:tr>
      <w:tr w:rsidR="00B574F8" w:rsidRPr="00902DE4" w14:paraId="2CF12C7E" w14:textId="77777777" w:rsidTr="000E3D25">
        <w:trPr>
          <w:cantSplit/>
        </w:trPr>
        <w:tc>
          <w:tcPr>
            <w:tcW w:w="5103" w:type="dxa"/>
          </w:tcPr>
          <w:p w14:paraId="512972DB" w14:textId="5F997804" w:rsidR="00B574F8" w:rsidRPr="00902DE4" w:rsidRDefault="00B574F8" w:rsidP="00A33008">
            <w:pPr>
              <w:tabs>
                <w:tab w:val="left" w:pos="902"/>
              </w:tabs>
              <w:spacing w:after="120" w:line="264" w:lineRule="auto"/>
              <w:ind w:left="0" w:hanging="51"/>
              <w:jc w:val="both"/>
              <w:rPr>
                <w:rFonts w:ascii="Arial" w:hAnsi="Arial" w:cs="Arial"/>
                <w:spacing w:val="-2"/>
              </w:rPr>
            </w:pPr>
            <w:r w:rsidRPr="00902DE4">
              <w:rPr>
                <w:rFonts w:ascii="Arial" w:hAnsi="Arial" w:cs="Arial"/>
                <w:spacing w:val="-2"/>
              </w:rPr>
              <w:t>Le dispositif de l'arrêt est porté par les soins du Ministère public, par la voie la plus rapide, à la connaissance du président du bureau principal de collège intéressé.</w:t>
            </w:r>
          </w:p>
        </w:tc>
        <w:tc>
          <w:tcPr>
            <w:tcW w:w="5103" w:type="dxa"/>
          </w:tcPr>
          <w:p w14:paraId="24002DC3" w14:textId="17C30B27" w:rsidR="00B574F8" w:rsidRPr="00902DE4" w:rsidRDefault="00B574F8"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Le dispositif de l'arrêt de la Cour d'appel est porté par la voie digitale à la connaissance du président du bureau principal de la circonscription électora</w:t>
            </w:r>
            <w:r w:rsidR="00400C68" w:rsidRPr="00902DE4">
              <w:rPr>
                <w:rFonts w:ascii="Arial" w:hAnsi="Arial" w:cs="Arial"/>
                <w:spacing w:val="-2"/>
              </w:rPr>
              <w:t>le </w:t>
            </w:r>
            <w:r w:rsidRPr="00902DE4">
              <w:rPr>
                <w:rFonts w:ascii="Arial" w:hAnsi="Arial" w:cs="Arial"/>
                <w:spacing w:val="-2"/>
              </w:rPr>
              <w:t>A (C.E., art. 125ter, alinéa 5).</w:t>
            </w:r>
          </w:p>
        </w:tc>
        <w:tc>
          <w:tcPr>
            <w:tcW w:w="5103" w:type="dxa"/>
          </w:tcPr>
          <w:p w14:paraId="35E85427" w14:textId="715B5252"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L'arrêt est porté par la voie la plus rapide à la connaissance du bureau principal de circonscription.</w:t>
            </w:r>
            <w:r w:rsidR="00073EAB" w:rsidRPr="00902DE4">
              <w:rPr>
                <w:rFonts w:ascii="Arial" w:hAnsi="Arial" w:cs="Arial"/>
                <w:spacing w:val="-2"/>
              </w:rPr>
              <w:t xml:space="preserve"> </w:t>
            </w:r>
          </w:p>
        </w:tc>
      </w:tr>
      <w:tr w:rsidR="00B574F8" w:rsidRPr="00902DE4" w14:paraId="68F53BBC" w14:textId="77777777" w:rsidTr="000E3D25">
        <w:trPr>
          <w:cantSplit/>
        </w:trPr>
        <w:tc>
          <w:tcPr>
            <w:tcW w:w="5103" w:type="dxa"/>
          </w:tcPr>
          <w:p w14:paraId="3B44ACD3" w14:textId="580C3567" w:rsidR="00B574F8" w:rsidRPr="00902DE4" w:rsidRDefault="00B574F8" w:rsidP="00A33008">
            <w:pPr>
              <w:tabs>
                <w:tab w:val="left" w:pos="51"/>
              </w:tabs>
              <w:spacing w:after="120" w:line="264" w:lineRule="auto"/>
              <w:ind w:left="0" w:firstLine="51"/>
              <w:jc w:val="both"/>
              <w:rPr>
                <w:rFonts w:ascii="Arial" w:hAnsi="Arial" w:cs="Arial"/>
                <w:spacing w:val="-2"/>
              </w:rPr>
            </w:pPr>
            <w:r w:rsidRPr="00902DE4">
              <w:rPr>
                <w:rFonts w:ascii="Arial" w:hAnsi="Arial" w:cs="Arial"/>
                <w:spacing w:val="-2"/>
              </w:rPr>
              <w:t>Le dossier de la Cour, accompagné d'une expédition de l'arrêt, est envoyé dans la huitaine au greffier de la Chambre des Représentants (C.E., art. 125, alinéa 3 et art. 125ter, tels que modifiés par la L.E.P.E., art. 22).</w:t>
            </w:r>
          </w:p>
        </w:tc>
        <w:tc>
          <w:tcPr>
            <w:tcW w:w="5103" w:type="dxa"/>
          </w:tcPr>
          <w:p w14:paraId="54A6E654" w14:textId="77777777" w:rsidR="00B574F8" w:rsidRPr="00902DE4" w:rsidRDefault="00B574F8"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Le dossier de la Cour, accompagné d'une expédition de l'arrêt, est transmis dans la huitaine au greffier de l'Assemblée chargée d'examiner les pouvoirs des élus (C.E., art. 125ter, alinéa 6).</w:t>
            </w:r>
          </w:p>
          <w:p w14:paraId="21DF0FE4" w14:textId="77777777" w:rsidR="00B574F8" w:rsidRPr="00902DE4" w:rsidRDefault="00B574F8" w:rsidP="00A33008">
            <w:pPr>
              <w:spacing w:after="120" w:line="264" w:lineRule="auto"/>
              <w:ind w:left="0"/>
              <w:jc w:val="both"/>
              <w:rPr>
                <w:rFonts w:ascii="Arial" w:hAnsi="Arial" w:cs="Arial"/>
                <w:spacing w:val="-2"/>
              </w:rPr>
            </w:pPr>
          </w:p>
        </w:tc>
        <w:tc>
          <w:tcPr>
            <w:tcW w:w="5103" w:type="dxa"/>
          </w:tcPr>
          <w:p w14:paraId="05715C79"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 dossier de la Cour, accompagné d'une expédition de l'arrêt, est transmis dans la huitaine au greffier de l'Assemblée chargée d'examiner les pouvoirs des élus (C.E., art. 125 et 125ter, tels que modifiés par l'E.C.R.W.C.F., art. 15, § 3, 5° ; par la L.C.R.B.C., art. 12, § 3, 5° ; par la L.C.C.G., art. 24, § 3, 5° et 7°).</w:t>
            </w:r>
          </w:p>
        </w:tc>
      </w:tr>
      <w:tr w:rsidR="00B574F8" w:rsidRPr="00902DE4" w14:paraId="19729059" w14:textId="77777777" w:rsidTr="000E3D25">
        <w:trPr>
          <w:cantSplit/>
        </w:trPr>
        <w:tc>
          <w:tcPr>
            <w:tcW w:w="5103" w:type="dxa"/>
          </w:tcPr>
          <w:p w14:paraId="23019AD4" w14:textId="7F4FB864"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lastRenderedPageBreak/>
              <w:t>À 18 heures, le bureau principal de collège se réunit en vue d'accomplir les opérations visées au point 15, 3) et 6) à 9) aussitôt qu'il aura reçu connaissance des décisions prises sur les recours (L.E.P.E., art. 25, alinéa 1</w:t>
            </w:r>
            <w:r w:rsidRPr="00902DE4">
              <w:rPr>
                <w:rFonts w:ascii="Arial" w:hAnsi="Arial" w:cs="Arial"/>
                <w:spacing w:val="-2"/>
                <w:vertAlign w:val="superscript"/>
              </w:rPr>
              <w:t>er</w:t>
            </w:r>
            <w:r w:rsidRPr="00902DE4">
              <w:rPr>
                <w:rFonts w:ascii="Arial" w:hAnsi="Arial" w:cs="Arial"/>
                <w:spacing w:val="-2"/>
              </w:rPr>
              <w:t>).</w:t>
            </w:r>
          </w:p>
        </w:tc>
        <w:tc>
          <w:tcPr>
            <w:tcW w:w="5103" w:type="dxa"/>
          </w:tcPr>
          <w:p w14:paraId="0F9D7057" w14:textId="69E19D71"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Lorsqu'il y a un recours tel que mentionné ci-dessus, le bureau principal de la circonscription électorale A se réunit à 18 heures. Il procède aux opérations prévues aux articles 126 (proclamation des élus sans lutte), 127 et 128 (formulation du bulletin de vote, affichage de la liste des candidats et numérotation) et se réunit en vue de pouvoir les accomplir, aussitôt qu'il aura reçu connaissance des décisions prises pa</w:t>
            </w:r>
            <w:r w:rsidR="00400C68" w:rsidRPr="00902DE4">
              <w:rPr>
                <w:rFonts w:ascii="Arial" w:hAnsi="Arial" w:cs="Arial"/>
                <w:spacing w:val="-2"/>
              </w:rPr>
              <w:t>r la Cour d'appel (CE., art. </w:t>
            </w:r>
            <w:r w:rsidRPr="00902DE4">
              <w:rPr>
                <w:rFonts w:ascii="Arial" w:hAnsi="Arial" w:cs="Arial"/>
                <w:spacing w:val="-2"/>
              </w:rPr>
              <w:t>128 bis, première phrase).</w:t>
            </w:r>
          </w:p>
          <w:p w14:paraId="25EB6B5C" w14:textId="77777777" w:rsidR="00B574F8" w:rsidRPr="00902DE4" w:rsidRDefault="00B574F8" w:rsidP="00A33008">
            <w:pPr>
              <w:tabs>
                <w:tab w:val="left" w:pos="321"/>
              </w:tabs>
              <w:spacing w:after="120" w:line="264" w:lineRule="auto"/>
              <w:ind w:left="323" w:hanging="323"/>
              <w:jc w:val="both"/>
              <w:rPr>
                <w:rFonts w:ascii="Arial" w:hAnsi="Arial" w:cs="Arial"/>
                <w:spacing w:val="-2"/>
              </w:rPr>
            </w:pPr>
          </w:p>
          <w:p w14:paraId="53827346" w14:textId="77CC4712"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 président du bureau principal de la circonscription électorale A fait imprimer, sur papier électoral de couleur blanche et à l'encre noire, les bulletins de vote pour l'élection de la Chambre des</w:t>
            </w:r>
            <w:r w:rsidR="00400C68" w:rsidRPr="00902DE4">
              <w:rPr>
                <w:rFonts w:ascii="Arial" w:hAnsi="Arial" w:cs="Arial"/>
                <w:spacing w:val="-2"/>
              </w:rPr>
              <w:t xml:space="preserve"> Représentants</w:t>
            </w:r>
            <w:r w:rsidR="00073EAB" w:rsidRPr="00902DE4">
              <w:rPr>
                <w:rFonts w:ascii="Arial" w:hAnsi="Arial" w:cs="Arial"/>
                <w:spacing w:val="-2"/>
              </w:rPr>
              <w:t xml:space="preserve"> </w:t>
            </w:r>
            <w:r w:rsidRPr="00902DE4">
              <w:rPr>
                <w:rFonts w:ascii="Arial" w:hAnsi="Arial" w:cs="Arial"/>
                <w:spacing w:val="-2"/>
              </w:rPr>
              <w:t>(C.E., art. 129).</w:t>
            </w:r>
          </w:p>
        </w:tc>
        <w:tc>
          <w:tcPr>
            <w:tcW w:w="5103" w:type="dxa"/>
          </w:tcPr>
          <w:p w14:paraId="4E8D2FE0" w14:textId="5D82A861"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u w:val="single"/>
              </w:rPr>
              <w:t>En cas d'appel, le bureau principal de la circonscription électorale se réunit à 18 heures</w:t>
            </w:r>
            <w:r w:rsidR="00073EAB" w:rsidRPr="00902DE4">
              <w:rPr>
                <w:rFonts w:ascii="Arial" w:hAnsi="Arial" w:cs="Arial"/>
                <w:spacing w:val="-2"/>
              </w:rPr>
              <w:t xml:space="preserve"> </w:t>
            </w:r>
            <w:r w:rsidRPr="00902DE4">
              <w:rPr>
                <w:rFonts w:ascii="Arial" w:hAnsi="Arial" w:cs="Arial"/>
                <w:spacing w:val="-2"/>
              </w:rPr>
              <w:t>en vue d'accomplir les opérations prévues à l'article 16 de cette loi, à l'article 28ter de la loi spéciale et à l'article 17, § 2, de cette loi (proclamation des élus, établissement du bulletin de vote, affichage de la liste des candidats et numérotation) aussitôt qu'il aura reçu connaissance des décisions prises par la Cour d'appel (E.C.R.W.C.F., art. 17, § 3 ; L.C.R.B.C., art. 14, § 3 ; L.C.C.G., art. ; 27).</w:t>
            </w:r>
          </w:p>
        </w:tc>
      </w:tr>
      <w:tr w:rsidR="00021F1E" w:rsidRPr="00902DE4" w14:paraId="48F9B779" w14:textId="77777777" w:rsidTr="00073EAB">
        <w:trPr>
          <w:cantSplit/>
        </w:trPr>
        <w:tc>
          <w:tcPr>
            <w:tcW w:w="15309" w:type="dxa"/>
            <w:gridSpan w:val="3"/>
            <w:shd w:val="clear" w:color="auto" w:fill="E2EFD9" w:themeFill="accent6" w:themeFillTint="33"/>
          </w:tcPr>
          <w:p w14:paraId="3907A2AA" w14:textId="77777777" w:rsidR="00021F1E" w:rsidRPr="00902DE4" w:rsidRDefault="00021F1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Mardi 30 avril 2024</w:t>
            </w:r>
          </w:p>
          <w:p w14:paraId="03901170" w14:textId="74F817A4" w:rsidR="00021F1E" w:rsidRPr="00902DE4" w:rsidRDefault="00021F1E" w:rsidP="00B574F8">
            <w:pPr>
              <w:spacing w:after="120" w:line="264" w:lineRule="auto"/>
              <w:ind w:left="0"/>
              <w:rPr>
                <w:rFonts w:ascii="Arial" w:hAnsi="Arial" w:cs="Arial"/>
                <w:spacing w:val="-2"/>
              </w:rPr>
            </w:pPr>
            <w:r w:rsidRPr="00902DE4">
              <w:rPr>
                <w:rFonts w:ascii="Arial" w:hAnsi="Arial" w:cs="Arial"/>
                <w:color w:val="76923C"/>
                <w:spacing w:val="-2"/>
              </w:rPr>
              <w:t>(40</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l'élection)</w:t>
            </w:r>
          </w:p>
        </w:tc>
      </w:tr>
      <w:tr w:rsidR="00B574F8" w:rsidRPr="00902DE4" w14:paraId="4377FF77" w14:textId="77777777" w:rsidTr="000E3D25">
        <w:trPr>
          <w:cantSplit/>
        </w:trPr>
        <w:tc>
          <w:tcPr>
            <w:tcW w:w="5103" w:type="dxa"/>
          </w:tcPr>
          <w:p w14:paraId="2F00893B"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En cas d'appel, le président du bureau principal de collège concerné communique à partir de cette date la liste officielle des candidats à ceux-ci et aux électeurs qui les ont présentés, s'ils le demandent (L.E.P.E., art. 25, alinéa 2).</w:t>
            </w:r>
          </w:p>
        </w:tc>
        <w:tc>
          <w:tcPr>
            <w:tcW w:w="5103" w:type="dxa"/>
          </w:tcPr>
          <w:p w14:paraId="429D61F8" w14:textId="16879746"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À partir de ce jour, le président du bureau principal de la circonscription électorale communique la liste officielle des candidats à ceux-ci et aux électeurs qui les ont présentés, s'ils le demandent</w:t>
            </w:r>
            <w:r w:rsidR="00073EAB" w:rsidRPr="00902DE4">
              <w:rPr>
                <w:rFonts w:ascii="Arial" w:hAnsi="Arial" w:cs="Arial"/>
                <w:spacing w:val="-2"/>
              </w:rPr>
              <w:t xml:space="preserve"> </w:t>
            </w:r>
            <w:r w:rsidR="00400C68" w:rsidRPr="00902DE4">
              <w:rPr>
                <w:rFonts w:ascii="Arial" w:hAnsi="Arial" w:cs="Arial"/>
                <w:spacing w:val="-2"/>
              </w:rPr>
              <w:t>(C.E., art. </w:t>
            </w:r>
            <w:r w:rsidRPr="00902DE4">
              <w:rPr>
                <w:rFonts w:ascii="Arial" w:hAnsi="Arial" w:cs="Arial"/>
                <w:spacing w:val="-2"/>
              </w:rPr>
              <w:t>128bis).</w:t>
            </w:r>
          </w:p>
        </w:tc>
        <w:tc>
          <w:tcPr>
            <w:tcW w:w="5103" w:type="dxa"/>
          </w:tcPr>
          <w:p w14:paraId="2AC43027" w14:textId="3AFCD2BA"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À partir de ce jour, le président du bureau principal de la circonscription électorale communique la liste officielle des candidats à ceux-ci et aux électeurs qui les ont présentés, s'ils le demandent (E.C.R.W.C.F., art. 16, § 2, alinéa 3 ;</w:t>
            </w:r>
            <w:r w:rsidR="00073EAB" w:rsidRPr="00902DE4">
              <w:rPr>
                <w:rFonts w:ascii="Arial" w:hAnsi="Arial" w:cs="Arial"/>
                <w:spacing w:val="-2"/>
              </w:rPr>
              <w:t xml:space="preserve"> </w:t>
            </w:r>
            <w:r w:rsidRPr="00902DE4">
              <w:rPr>
                <w:rFonts w:ascii="Arial" w:hAnsi="Arial" w:cs="Arial"/>
                <w:spacing w:val="-2"/>
              </w:rPr>
              <w:t>L.C.R.B.C., art. 13, § 2, alinéa 3 ;</w:t>
            </w:r>
            <w:r w:rsidR="00073EAB" w:rsidRPr="00902DE4">
              <w:rPr>
                <w:rFonts w:ascii="Arial" w:hAnsi="Arial" w:cs="Arial"/>
                <w:spacing w:val="-2"/>
              </w:rPr>
              <w:t xml:space="preserve"> </w:t>
            </w:r>
            <w:r w:rsidRPr="00902DE4">
              <w:rPr>
                <w:rFonts w:ascii="Arial" w:hAnsi="Arial" w:cs="Arial"/>
                <w:spacing w:val="-2"/>
              </w:rPr>
              <w:t>L.C.C.G., art. 27</w:t>
            </w:r>
            <w:r w:rsidRPr="00902DE4">
              <w:rPr>
                <w:rFonts w:ascii="Arial" w:hAnsi="Arial" w:cs="Arial"/>
                <w:spacing w:val="-2"/>
                <w:u w:val="single"/>
              </w:rPr>
              <w:t>)</w:t>
            </w:r>
            <w:r w:rsidRPr="00902DE4">
              <w:rPr>
                <w:rFonts w:ascii="Arial" w:hAnsi="Arial" w:cs="Arial"/>
                <w:spacing w:val="-2"/>
              </w:rPr>
              <w:t>.</w:t>
            </w:r>
          </w:p>
        </w:tc>
      </w:tr>
      <w:tr w:rsidR="00B574F8" w:rsidRPr="00902DE4" w14:paraId="1D0F3006" w14:textId="77777777" w:rsidTr="00A33008">
        <w:trPr>
          <w:cantSplit/>
        </w:trPr>
        <w:tc>
          <w:tcPr>
            <w:tcW w:w="15309" w:type="dxa"/>
            <w:gridSpan w:val="3"/>
            <w:shd w:val="clear" w:color="auto" w:fill="E2EFD9" w:themeFill="accent6" w:themeFillTint="33"/>
          </w:tcPr>
          <w:p w14:paraId="550CEFC9" w14:textId="57A56EF4" w:rsidR="0061746F" w:rsidRPr="00902DE4" w:rsidRDefault="00B574F8" w:rsidP="00B574F8">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Mardi 7 mai 2024</w:t>
            </w:r>
          </w:p>
          <w:p w14:paraId="7CDBF33C" w14:textId="1606983D" w:rsidR="00B574F8" w:rsidRPr="00902DE4" w:rsidRDefault="00B574F8" w:rsidP="00B574F8">
            <w:pPr>
              <w:spacing w:after="120" w:line="264" w:lineRule="auto"/>
              <w:ind w:left="0"/>
              <w:rPr>
                <w:rFonts w:ascii="Arial" w:hAnsi="Arial" w:cs="Arial"/>
                <w:spacing w:val="-2"/>
              </w:rPr>
            </w:pPr>
            <w:r w:rsidRPr="00902DE4">
              <w:rPr>
                <w:rFonts w:ascii="Arial" w:hAnsi="Arial" w:cs="Arial"/>
                <w:color w:val="76923C"/>
                <w:spacing w:val="-2"/>
              </w:rPr>
              <w:t>(33</w:t>
            </w:r>
            <w:r w:rsidRPr="00902DE4">
              <w:rPr>
                <w:rFonts w:ascii="Arial" w:hAnsi="Arial" w:cs="Arial"/>
                <w:color w:val="76923C"/>
                <w:spacing w:val="-2"/>
                <w:vertAlign w:val="superscript"/>
              </w:rPr>
              <w:t>e</w:t>
            </w:r>
            <w:r w:rsidR="00400C68" w:rsidRPr="00902DE4">
              <w:rPr>
                <w:rFonts w:ascii="Arial" w:hAnsi="Arial" w:cs="Arial"/>
                <w:color w:val="76923C"/>
                <w:spacing w:val="-2"/>
              </w:rPr>
              <w:t xml:space="preserve"> jour avant les </w:t>
            </w:r>
            <w:r w:rsidRPr="00902DE4">
              <w:rPr>
                <w:rFonts w:ascii="Arial" w:hAnsi="Arial" w:cs="Arial"/>
                <w:color w:val="76923C"/>
                <w:spacing w:val="-2"/>
              </w:rPr>
              <w:t>élection</w:t>
            </w:r>
            <w:r w:rsidR="00400C68" w:rsidRPr="00902DE4">
              <w:rPr>
                <w:rFonts w:ascii="Arial" w:hAnsi="Arial" w:cs="Arial"/>
                <w:color w:val="76923C"/>
                <w:spacing w:val="-2"/>
              </w:rPr>
              <w:t>s</w:t>
            </w:r>
            <w:r w:rsidRPr="00902DE4">
              <w:rPr>
                <w:rFonts w:ascii="Arial" w:hAnsi="Arial" w:cs="Arial"/>
                <w:color w:val="76923C"/>
                <w:spacing w:val="-2"/>
              </w:rPr>
              <w:t>)</w:t>
            </w:r>
          </w:p>
        </w:tc>
      </w:tr>
      <w:tr w:rsidR="00B574F8" w:rsidRPr="00902DE4" w14:paraId="61EF6494" w14:textId="77777777" w:rsidTr="000E3D25">
        <w:trPr>
          <w:cantSplit/>
        </w:trPr>
        <w:tc>
          <w:tcPr>
            <w:tcW w:w="15309" w:type="dxa"/>
            <w:gridSpan w:val="3"/>
          </w:tcPr>
          <w:p w14:paraId="073045B8" w14:textId="11988A09" w:rsidR="00B574F8" w:rsidRPr="00902DE4" w:rsidRDefault="00B574F8" w:rsidP="00400C68">
            <w:pPr>
              <w:spacing w:after="120" w:line="264" w:lineRule="auto"/>
              <w:ind w:left="0"/>
              <w:jc w:val="both"/>
              <w:rPr>
                <w:rFonts w:ascii="Arial" w:hAnsi="Arial" w:cs="Arial"/>
                <w:spacing w:val="-2"/>
              </w:rPr>
            </w:pPr>
            <w:r w:rsidRPr="00902DE4">
              <w:rPr>
                <w:rFonts w:ascii="Arial" w:hAnsi="Arial" w:cs="Arial"/>
                <w:spacing w:val="-2"/>
              </w:rPr>
              <w:t>Date ultime à laquelle le collège des bourgmestre et échevins transmet au président du bureau principal de canton C la liste des électeurs susceptibles d'être désignés comme assesseur ou assesseur suppléant, à raison de 24 personnes par section de vote.</w:t>
            </w:r>
            <w:r w:rsidR="00073EAB" w:rsidRPr="00902DE4">
              <w:rPr>
                <w:rFonts w:ascii="Arial" w:hAnsi="Arial" w:cs="Arial"/>
                <w:spacing w:val="-2"/>
              </w:rPr>
              <w:t xml:space="preserve"> </w:t>
            </w:r>
            <w:r w:rsidRPr="00902DE4">
              <w:rPr>
                <w:rFonts w:ascii="Arial" w:hAnsi="Arial" w:cs="Arial"/>
                <w:spacing w:val="-2"/>
              </w:rPr>
              <w:t>Les personnes susceptibles d'être désignées en sont averties (L.E.P.E., art. 12 ;</w:t>
            </w:r>
            <w:r w:rsidR="00073EAB" w:rsidRPr="00902DE4">
              <w:rPr>
                <w:rFonts w:ascii="Arial" w:hAnsi="Arial" w:cs="Arial"/>
                <w:spacing w:val="-2"/>
              </w:rPr>
              <w:t xml:space="preserve"> </w:t>
            </w:r>
            <w:r w:rsidRPr="00902DE4">
              <w:rPr>
                <w:rFonts w:ascii="Arial" w:hAnsi="Arial" w:cs="Arial"/>
                <w:spacing w:val="-2"/>
              </w:rPr>
              <w:t>C.E., art. 95, §12, 1° ;</w:t>
            </w:r>
            <w:r w:rsidR="00073EAB" w:rsidRPr="00902DE4">
              <w:rPr>
                <w:rFonts w:ascii="Arial" w:hAnsi="Arial" w:cs="Arial"/>
                <w:spacing w:val="-2"/>
              </w:rPr>
              <w:t xml:space="preserve"> </w:t>
            </w:r>
            <w:r w:rsidRPr="00902DE4">
              <w:rPr>
                <w:rFonts w:ascii="Arial" w:hAnsi="Arial" w:cs="Arial"/>
                <w:spacing w:val="-2"/>
              </w:rPr>
              <w:t>E.C.R.W.C.F., art. 7 ;</w:t>
            </w:r>
            <w:r w:rsidR="00073EAB" w:rsidRPr="00902DE4">
              <w:rPr>
                <w:rFonts w:ascii="Arial" w:hAnsi="Arial" w:cs="Arial"/>
                <w:spacing w:val="-2"/>
              </w:rPr>
              <w:t xml:space="preserve"> </w:t>
            </w:r>
            <w:r w:rsidRPr="00902DE4">
              <w:rPr>
                <w:rFonts w:ascii="Arial" w:hAnsi="Arial" w:cs="Arial"/>
                <w:spacing w:val="-2"/>
              </w:rPr>
              <w:t>L.C.R.B.C., art. 3 ;</w:t>
            </w:r>
            <w:r w:rsidR="00073EAB" w:rsidRPr="00902DE4">
              <w:rPr>
                <w:rFonts w:ascii="Arial" w:hAnsi="Arial" w:cs="Arial"/>
                <w:spacing w:val="-2"/>
              </w:rPr>
              <w:t xml:space="preserve"> </w:t>
            </w:r>
            <w:r w:rsidRPr="00902DE4">
              <w:rPr>
                <w:rFonts w:ascii="Arial" w:hAnsi="Arial" w:cs="Arial"/>
                <w:spacing w:val="-2"/>
              </w:rPr>
              <w:t>L.C. C.G., art. 14, §7, 2°). Cette liste vaut pour toutes les élections.</w:t>
            </w:r>
          </w:p>
        </w:tc>
      </w:tr>
      <w:tr w:rsidR="00B574F8" w:rsidRPr="00902DE4" w14:paraId="72A784B9" w14:textId="77777777" w:rsidTr="00A33008">
        <w:tc>
          <w:tcPr>
            <w:tcW w:w="15309" w:type="dxa"/>
            <w:gridSpan w:val="3"/>
            <w:shd w:val="clear" w:color="auto" w:fill="E2EFD9" w:themeFill="accent6" w:themeFillTint="33"/>
          </w:tcPr>
          <w:p w14:paraId="0683263C" w14:textId="01EB2B89" w:rsidR="00B574F8"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Lundi 16 mai 2024</w:t>
            </w:r>
          </w:p>
          <w:p w14:paraId="705E747B" w14:textId="4357CF1F" w:rsidR="00B574F8" w:rsidRPr="00902DE4" w:rsidRDefault="00B574F8" w:rsidP="00B574F8">
            <w:pPr>
              <w:spacing w:after="120" w:line="264" w:lineRule="auto"/>
              <w:ind w:left="0"/>
              <w:rPr>
                <w:rFonts w:ascii="Arial" w:hAnsi="Arial" w:cs="Arial"/>
                <w:spacing w:val="-2"/>
              </w:rPr>
            </w:pPr>
            <w:r w:rsidRPr="00902DE4">
              <w:rPr>
                <w:rFonts w:ascii="Arial" w:hAnsi="Arial" w:cs="Arial"/>
                <w:color w:val="76923C"/>
                <w:spacing w:val="-2"/>
              </w:rPr>
              <w:lastRenderedPageBreak/>
              <w:t>(24</w:t>
            </w:r>
            <w:r w:rsidRPr="00902DE4">
              <w:rPr>
                <w:rFonts w:ascii="Arial" w:hAnsi="Arial" w:cs="Arial"/>
                <w:color w:val="76923C"/>
                <w:spacing w:val="-2"/>
                <w:vertAlign w:val="superscript"/>
              </w:rPr>
              <w:t>e</w:t>
            </w:r>
            <w:r w:rsidR="00400C68" w:rsidRPr="00902DE4">
              <w:rPr>
                <w:rFonts w:ascii="Arial" w:hAnsi="Arial" w:cs="Arial"/>
                <w:color w:val="76923C"/>
                <w:spacing w:val="-2"/>
              </w:rPr>
              <w:t xml:space="preserve"> jour avant les </w:t>
            </w:r>
            <w:r w:rsidRPr="00902DE4">
              <w:rPr>
                <w:rFonts w:ascii="Arial" w:hAnsi="Arial" w:cs="Arial"/>
                <w:color w:val="76923C"/>
                <w:spacing w:val="-2"/>
              </w:rPr>
              <w:t>élection</w:t>
            </w:r>
            <w:r w:rsidR="00400C68" w:rsidRPr="00902DE4">
              <w:rPr>
                <w:rFonts w:ascii="Arial" w:hAnsi="Arial" w:cs="Arial"/>
                <w:color w:val="76923C"/>
                <w:spacing w:val="-2"/>
              </w:rPr>
              <w:t>s</w:t>
            </w:r>
            <w:r w:rsidRPr="00902DE4">
              <w:rPr>
                <w:rFonts w:ascii="Arial" w:hAnsi="Arial" w:cs="Arial"/>
                <w:color w:val="76923C"/>
                <w:spacing w:val="-2"/>
              </w:rPr>
              <w:t>)</w:t>
            </w:r>
          </w:p>
        </w:tc>
      </w:tr>
      <w:tr w:rsidR="00B574F8" w:rsidRPr="00902DE4" w14:paraId="2085EF5D" w14:textId="77777777" w:rsidTr="000E3D25">
        <w:tc>
          <w:tcPr>
            <w:tcW w:w="10206" w:type="dxa"/>
            <w:gridSpan w:val="2"/>
          </w:tcPr>
          <w:p w14:paraId="1F9B98BB" w14:textId="77777777" w:rsidR="00B574F8" w:rsidRPr="00902DE4" w:rsidRDefault="00B574F8" w:rsidP="00D41151">
            <w:pPr>
              <w:tabs>
                <w:tab w:val="left" w:pos="497"/>
              </w:tabs>
              <w:spacing w:line="264" w:lineRule="auto"/>
              <w:ind w:left="0" w:right="215"/>
              <w:jc w:val="both"/>
              <w:rPr>
                <w:rFonts w:ascii="Arial" w:hAnsi="Arial" w:cs="Arial"/>
                <w:spacing w:val="-2"/>
              </w:rPr>
            </w:pPr>
            <w:r w:rsidRPr="00902DE4">
              <w:rPr>
                <w:spacing w:val="-2"/>
              </w:rPr>
              <w:lastRenderedPageBreak/>
              <w:t xml:space="preserve">Date ultime à laquelle les présidents des bureaux principaux de province (Parlement européen) et de circonscription A (Chambre) envoient </w:t>
            </w:r>
            <w:r w:rsidRPr="00902DE4">
              <w:rPr>
                <w:spacing w:val="-2"/>
                <w:u w:val="single"/>
              </w:rPr>
              <w:t>au Ministère des Affaires étrangères les bulletins de vote blancs et bleus</w:t>
            </w:r>
            <w:r w:rsidRPr="00902DE4">
              <w:rPr>
                <w:spacing w:val="-2"/>
              </w:rPr>
              <w:t xml:space="preserve"> destinés aux électeurs belges établis à l'étranger qui ont opté pour le vote en personne ou par procuration dans les postes diplomatiques ou consulaires de carrière (C.E., art. 180quinquies, §2 et 180sexies, §5). </w:t>
            </w:r>
          </w:p>
        </w:tc>
        <w:tc>
          <w:tcPr>
            <w:tcW w:w="5103" w:type="dxa"/>
            <w:tcBorders>
              <w:bottom w:val="single" w:sz="4" w:space="0" w:color="auto"/>
            </w:tcBorders>
          </w:tcPr>
          <w:p w14:paraId="2F3F0A96" w14:textId="77777777" w:rsidR="00B574F8" w:rsidRPr="00902DE4" w:rsidRDefault="00B574F8" w:rsidP="00A33008">
            <w:pPr>
              <w:spacing w:after="120" w:line="264" w:lineRule="auto"/>
              <w:ind w:left="0"/>
              <w:jc w:val="both"/>
              <w:rPr>
                <w:rFonts w:ascii="Arial" w:hAnsi="Arial" w:cs="Arial"/>
                <w:spacing w:val="-2"/>
              </w:rPr>
            </w:pPr>
          </w:p>
        </w:tc>
      </w:tr>
      <w:tr w:rsidR="00B574F8" w:rsidRPr="00902DE4" w14:paraId="72935066" w14:textId="77777777" w:rsidTr="000E3D25">
        <w:tc>
          <w:tcPr>
            <w:tcW w:w="10206" w:type="dxa"/>
            <w:gridSpan w:val="2"/>
          </w:tcPr>
          <w:p w14:paraId="4D3C9894"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Date ultime à laquelle les présidents des bureaux principaux de province (Parlement européen) et de circonscription A (Chambre) adressent aux électeurs belges résidant à l'étranger et ayant choisi de voter par correspondance, </w:t>
            </w:r>
            <w:r w:rsidRPr="00902DE4">
              <w:rPr>
                <w:rFonts w:ascii="Arial" w:hAnsi="Arial" w:cs="Arial"/>
                <w:spacing w:val="-2"/>
                <w:u w:val="single"/>
              </w:rPr>
              <w:t>par l'intermédiaire des postes diplomatiques et consulaires de carrière, les enveloppes électorales comprenant les bulletins de vote</w:t>
            </w:r>
            <w:r w:rsidRPr="00902DE4">
              <w:rPr>
                <w:rFonts w:ascii="Arial" w:hAnsi="Arial" w:cs="Arial"/>
                <w:spacing w:val="-2"/>
              </w:rPr>
              <w:t xml:space="preserve"> (C.E., art. 180septies, §1</w:t>
            </w:r>
            <w:r w:rsidRPr="00902DE4">
              <w:rPr>
                <w:rFonts w:ascii="Arial" w:hAnsi="Arial" w:cs="Arial"/>
                <w:spacing w:val="-2"/>
                <w:vertAlign w:val="superscript"/>
              </w:rPr>
              <w:t>er</w:t>
            </w:r>
            <w:r w:rsidRPr="00902DE4">
              <w:rPr>
                <w:rFonts w:ascii="Arial" w:hAnsi="Arial" w:cs="Arial"/>
                <w:spacing w:val="-2"/>
              </w:rPr>
              <w:t>).</w:t>
            </w:r>
          </w:p>
        </w:tc>
        <w:tc>
          <w:tcPr>
            <w:tcW w:w="5103" w:type="dxa"/>
            <w:tcBorders>
              <w:bottom w:val="single" w:sz="4" w:space="0" w:color="auto"/>
            </w:tcBorders>
          </w:tcPr>
          <w:p w14:paraId="28B63EC8" w14:textId="77777777" w:rsidR="00B574F8" w:rsidRPr="00902DE4" w:rsidRDefault="00B574F8" w:rsidP="00A33008">
            <w:pPr>
              <w:spacing w:after="120" w:line="264" w:lineRule="auto"/>
              <w:ind w:left="0"/>
              <w:jc w:val="both"/>
              <w:rPr>
                <w:rFonts w:ascii="Arial" w:hAnsi="Arial" w:cs="Arial"/>
                <w:spacing w:val="-2"/>
              </w:rPr>
            </w:pPr>
          </w:p>
        </w:tc>
      </w:tr>
      <w:tr w:rsidR="00587A8C" w:rsidRPr="00902DE4" w14:paraId="05B60931" w14:textId="77777777" w:rsidTr="00A33008">
        <w:tc>
          <w:tcPr>
            <w:tcW w:w="15309" w:type="dxa"/>
            <w:gridSpan w:val="3"/>
            <w:shd w:val="clear" w:color="auto" w:fill="E2EFD9" w:themeFill="accent6" w:themeFillTint="33"/>
          </w:tcPr>
          <w:p w14:paraId="79EE71C4" w14:textId="77777777" w:rsidR="00587A8C" w:rsidRPr="00902DE4" w:rsidRDefault="00587A8C" w:rsidP="00B574F8">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Samedi, 18 mai 2024</w:t>
            </w:r>
          </w:p>
          <w:p w14:paraId="23802271" w14:textId="3C7F4B72" w:rsidR="00587A8C" w:rsidRPr="00902DE4" w:rsidRDefault="00587A8C" w:rsidP="00932644">
            <w:pPr>
              <w:spacing w:after="120" w:line="264" w:lineRule="auto"/>
              <w:ind w:left="0"/>
              <w:rPr>
                <w:rFonts w:ascii="Arial" w:hAnsi="Arial" w:cs="Arial"/>
                <w:spacing w:val="-2"/>
              </w:rPr>
            </w:pPr>
            <w:r w:rsidRPr="00902DE4">
              <w:rPr>
                <w:rFonts w:ascii="Arial" w:hAnsi="Arial" w:cs="Arial"/>
                <w:color w:val="76923C"/>
                <w:spacing w:val="-2"/>
              </w:rPr>
              <w:t>(22e jour</w:t>
            </w:r>
            <w:r w:rsidR="00BA5E1F" w:rsidRPr="00BA5E1F">
              <w:rPr>
                <w:rFonts w:ascii="Arial" w:hAnsi="Arial" w:cs="Arial"/>
                <w:b/>
                <w:color w:val="76923C"/>
                <w:spacing w:val="-2"/>
              </w:rPr>
              <w:t xml:space="preserve"> </w:t>
            </w:r>
            <w:r w:rsidRPr="00902DE4">
              <w:rPr>
                <w:rFonts w:ascii="Arial" w:hAnsi="Arial" w:cs="Arial"/>
                <w:color w:val="76923C"/>
                <w:spacing w:val="-2"/>
              </w:rPr>
              <w:t>avant l</w:t>
            </w:r>
            <w:r w:rsidR="00932644" w:rsidRPr="00902DE4">
              <w:rPr>
                <w:rFonts w:ascii="Arial" w:hAnsi="Arial" w:cs="Arial"/>
                <w:color w:val="76923C"/>
                <w:spacing w:val="-2"/>
              </w:rPr>
              <w:t xml:space="preserve">es </w:t>
            </w:r>
            <w:r w:rsidRPr="00902DE4">
              <w:rPr>
                <w:rFonts w:ascii="Arial" w:hAnsi="Arial" w:cs="Arial"/>
                <w:color w:val="76923C"/>
                <w:spacing w:val="-2"/>
              </w:rPr>
              <w:t>élection</w:t>
            </w:r>
            <w:r w:rsidR="00932644" w:rsidRPr="00902DE4">
              <w:rPr>
                <w:rFonts w:ascii="Arial" w:hAnsi="Arial" w:cs="Arial"/>
                <w:color w:val="76923C"/>
                <w:spacing w:val="-2"/>
              </w:rPr>
              <w:t>s</w:t>
            </w:r>
            <w:r w:rsidRPr="00902DE4">
              <w:rPr>
                <w:rFonts w:ascii="Arial" w:hAnsi="Arial" w:cs="Arial"/>
                <w:color w:val="76923C"/>
                <w:spacing w:val="-2"/>
              </w:rPr>
              <w:t>)</w:t>
            </w:r>
          </w:p>
        </w:tc>
      </w:tr>
      <w:tr w:rsidR="00FE7308" w:rsidRPr="00902DE4" w14:paraId="055C6565" w14:textId="77777777" w:rsidTr="00800783">
        <w:tc>
          <w:tcPr>
            <w:tcW w:w="15309" w:type="dxa"/>
            <w:gridSpan w:val="3"/>
          </w:tcPr>
          <w:p w14:paraId="338B62DC" w14:textId="0A79E836" w:rsidR="00FE7308" w:rsidRPr="00902DE4" w:rsidRDefault="00FE7308" w:rsidP="00932644">
            <w:pPr>
              <w:spacing w:after="120" w:line="264" w:lineRule="auto"/>
              <w:ind w:left="0"/>
              <w:jc w:val="both"/>
              <w:rPr>
                <w:rFonts w:ascii="Arial" w:hAnsi="Arial" w:cs="Arial"/>
                <w:spacing w:val="-2"/>
              </w:rPr>
            </w:pPr>
            <w:r w:rsidRPr="00902DE4">
              <w:rPr>
                <w:rFonts w:cs="Arial"/>
                <w:szCs w:val="18"/>
                <w:lang w:eastAsia="fr"/>
              </w:rPr>
              <w:t>Date ultime à laquelle les présidents des bureaux principaux de canton A, B et C publient un avis fixant le lieu et rappelant les jours et heures auxquels ils recevront les désignations de témoins (C.E., art. 115)</w:t>
            </w:r>
            <w:r w:rsidR="00CD4B85">
              <w:rPr>
                <w:rFonts w:cs="Arial"/>
                <w:szCs w:val="18"/>
                <w:lang w:eastAsia="fr"/>
              </w:rPr>
              <w:t xml:space="preserve">, </w:t>
            </w:r>
            <w:r w:rsidR="00CD4B85" w:rsidRPr="00902DE4">
              <w:rPr>
                <w:rFonts w:ascii="Arial" w:hAnsi="Arial" w:cs="Arial"/>
                <w:spacing w:val="-2"/>
              </w:rPr>
              <w:t xml:space="preserve">le mardi </w:t>
            </w:r>
            <w:r w:rsidR="00CD4B85">
              <w:rPr>
                <w:rFonts w:ascii="Arial" w:hAnsi="Arial" w:cs="Arial"/>
                <w:spacing w:val="-2"/>
                <w:u w:val="single"/>
              </w:rPr>
              <w:t>28</w:t>
            </w:r>
            <w:r w:rsidR="00CD4B85" w:rsidRPr="00902DE4">
              <w:rPr>
                <w:rFonts w:ascii="Arial" w:hAnsi="Arial" w:cs="Arial"/>
                <w:spacing w:val="-2"/>
                <w:u w:val="single"/>
              </w:rPr>
              <w:t xml:space="preserve"> mai 20</w:t>
            </w:r>
            <w:r w:rsidR="00CD4B85">
              <w:rPr>
                <w:rFonts w:ascii="Arial" w:hAnsi="Arial" w:cs="Arial"/>
                <w:spacing w:val="-2"/>
                <w:u w:val="single"/>
              </w:rPr>
              <w:t>24</w:t>
            </w:r>
            <w:r w:rsidR="00CD4B85" w:rsidRPr="00902DE4">
              <w:rPr>
                <w:rFonts w:ascii="Arial" w:hAnsi="Arial" w:cs="Arial"/>
                <w:spacing w:val="-2"/>
              </w:rPr>
              <w:t>, cinquième jour avant celui du scrutin, de 14 à 16 heures,</w:t>
            </w:r>
            <w:r w:rsidR="00932644" w:rsidRPr="00902DE4">
              <w:rPr>
                <w:rFonts w:cs="Arial"/>
                <w:szCs w:val="18"/>
                <w:lang w:eastAsia="fr"/>
              </w:rPr>
              <w:t>.</w:t>
            </w:r>
          </w:p>
        </w:tc>
      </w:tr>
      <w:tr w:rsidR="00B574F8" w:rsidRPr="00902DE4" w14:paraId="03843F3D" w14:textId="77777777" w:rsidTr="00A33008">
        <w:tc>
          <w:tcPr>
            <w:tcW w:w="15309" w:type="dxa"/>
            <w:gridSpan w:val="3"/>
            <w:shd w:val="clear" w:color="auto" w:fill="E2EFD9" w:themeFill="accent6" w:themeFillTint="33"/>
          </w:tcPr>
          <w:p w14:paraId="6AA4B57C" w14:textId="18E724BB" w:rsidR="00B574F8"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Lundi 20 mai 2024</w:t>
            </w:r>
          </w:p>
          <w:p w14:paraId="4BD3482A" w14:textId="7EAC384B" w:rsidR="00B574F8" w:rsidRPr="00902DE4" w:rsidRDefault="00B574F8" w:rsidP="00932644">
            <w:pPr>
              <w:spacing w:after="120" w:line="264" w:lineRule="auto"/>
              <w:ind w:left="0"/>
              <w:rPr>
                <w:rFonts w:ascii="Arial" w:hAnsi="Arial" w:cs="Arial"/>
                <w:spacing w:val="-2"/>
              </w:rPr>
            </w:pPr>
            <w:r w:rsidRPr="00902DE4">
              <w:rPr>
                <w:rFonts w:ascii="Arial" w:hAnsi="Arial" w:cs="Arial"/>
                <w:color w:val="76923C"/>
                <w:spacing w:val="-2"/>
              </w:rPr>
              <w:t>(20</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932644" w:rsidRPr="00902DE4">
              <w:rPr>
                <w:rFonts w:ascii="Arial" w:hAnsi="Arial" w:cs="Arial"/>
                <w:color w:val="76923C"/>
                <w:spacing w:val="-2"/>
              </w:rPr>
              <w:t xml:space="preserve">es </w:t>
            </w:r>
            <w:r w:rsidRPr="00902DE4">
              <w:rPr>
                <w:rFonts w:ascii="Arial" w:hAnsi="Arial" w:cs="Arial"/>
                <w:color w:val="76923C"/>
                <w:spacing w:val="-2"/>
              </w:rPr>
              <w:t>élection</w:t>
            </w:r>
            <w:r w:rsidR="00932644" w:rsidRPr="00902DE4">
              <w:rPr>
                <w:rFonts w:ascii="Arial" w:hAnsi="Arial" w:cs="Arial"/>
                <w:color w:val="76923C"/>
                <w:spacing w:val="-2"/>
              </w:rPr>
              <w:t>s</w:t>
            </w:r>
            <w:r w:rsidRPr="00902DE4">
              <w:rPr>
                <w:rFonts w:ascii="Arial" w:hAnsi="Arial" w:cs="Arial"/>
                <w:color w:val="76923C"/>
                <w:spacing w:val="-2"/>
              </w:rPr>
              <w:t>)</w:t>
            </w:r>
          </w:p>
        </w:tc>
      </w:tr>
      <w:tr w:rsidR="00B574F8" w:rsidRPr="00902DE4" w14:paraId="77C0ABD7" w14:textId="77777777" w:rsidTr="000E3D25">
        <w:tc>
          <w:tcPr>
            <w:tcW w:w="5103" w:type="dxa"/>
          </w:tcPr>
          <w:p w14:paraId="037AC1AF" w14:textId="77777777" w:rsidR="00B574F8" w:rsidRPr="00902DE4" w:rsidRDefault="00B574F8" w:rsidP="00A33008">
            <w:pPr>
              <w:spacing w:after="120" w:line="264" w:lineRule="auto"/>
              <w:ind w:left="0"/>
              <w:jc w:val="both"/>
              <w:rPr>
                <w:rFonts w:ascii="Arial" w:hAnsi="Arial" w:cs="Arial"/>
                <w:spacing w:val="-2"/>
              </w:rPr>
            </w:pPr>
          </w:p>
        </w:tc>
        <w:tc>
          <w:tcPr>
            <w:tcW w:w="5103" w:type="dxa"/>
          </w:tcPr>
          <w:p w14:paraId="176504BC" w14:textId="44494CEC"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Date ultime à laquelle le Ministre de l'Intérieur est tenu de publier les montants maximaux calculés conformément aux dispositions de l'art. 2, §2, 1° et §3, 1°, de la loi du 4 juillet 1989, que les candidats et les listes peuvent </w:t>
            </w:r>
            <w:r w:rsidR="00932644" w:rsidRPr="00902DE4">
              <w:rPr>
                <w:rFonts w:ascii="Arial" w:hAnsi="Arial" w:cs="Arial"/>
                <w:spacing w:val="-2"/>
              </w:rPr>
              <w:t>dépenser (art. 3 de la loi du 4 </w:t>
            </w:r>
            <w:r w:rsidRPr="00902DE4">
              <w:rPr>
                <w:rFonts w:ascii="Arial" w:hAnsi="Arial" w:cs="Arial"/>
                <w:spacing w:val="-2"/>
              </w:rPr>
              <w:t>juillet 1989 relative à la limitation et au contrôle des dépenses électorales ainsi qu'au financement et à la comptabilité ouverte des partis politiques).</w:t>
            </w:r>
          </w:p>
        </w:tc>
        <w:tc>
          <w:tcPr>
            <w:tcW w:w="5103" w:type="dxa"/>
            <w:tcBorders>
              <w:top w:val="single" w:sz="4" w:space="0" w:color="auto"/>
            </w:tcBorders>
          </w:tcPr>
          <w:p w14:paraId="19734F94" w14:textId="77777777" w:rsidR="00B574F8" w:rsidRPr="00902DE4" w:rsidRDefault="00B574F8" w:rsidP="00A33008">
            <w:pPr>
              <w:tabs>
                <w:tab w:val="left" w:pos="321"/>
              </w:tabs>
              <w:spacing w:after="120" w:line="264" w:lineRule="auto"/>
              <w:ind w:left="323" w:hanging="323"/>
              <w:jc w:val="both"/>
              <w:rPr>
                <w:rFonts w:ascii="Arial" w:hAnsi="Arial" w:cs="Arial"/>
                <w:spacing w:val="-2"/>
              </w:rPr>
            </w:pPr>
          </w:p>
        </w:tc>
      </w:tr>
      <w:tr w:rsidR="00B574F8" w:rsidRPr="00902DE4" w14:paraId="6D21B270" w14:textId="77777777" w:rsidTr="000E3D25">
        <w:tc>
          <w:tcPr>
            <w:tcW w:w="10206" w:type="dxa"/>
            <w:gridSpan w:val="2"/>
          </w:tcPr>
          <w:p w14:paraId="0A610331" w14:textId="7678CE01"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Date ultime à laquelle la procuration du Belge résidant à l'étranger qui vote par procuration en Belgique ou dans un poste diplomatique doit respectivement parvenir à la commune d'inscription ou au poste diplomatique (C.E., art. 180quater, §3, et art. 180sexies, §3).</w:t>
            </w:r>
          </w:p>
        </w:tc>
        <w:tc>
          <w:tcPr>
            <w:tcW w:w="5103" w:type="dxa"/>
            <w:tcBorders>
              <w:top w:val="single" w:sz="4" w:space="0" w:color="auto"/>
            </w:tcBorders>
          </w:tcPr>
          <w:p w14:paraId="46C4208E" w14:textId="77777777" w:rsidR="00B574F8" w:rsidRPr="00902DE4" w:rsidRDefault="00B574F8" w:rsidP="00A33008">
            <w:pPr>
              <w:tabs>
                <w:tab w:val="left" w:pos="321"/>
              </w:tabs>
              <w:spacing w:after="120" w:line="264" w:lineRule="auto"/>
              <w:ind w:left="323" w:hanging="323"/>
              <w:jc w:val="both"/>
              <w:rPr>
                <w:rFonts w:ascii="Arial" w:hAnsi="Arial" w:cs="Arial"/>
                <w:spacing w:val="-2"/>
              </w:rPr>
            </w:pPr>
          </w:p>
        </w:tc>
      </w:tr>
      <w:tr w:rsidR="00BA5E1F" w:rsidRPr="00902DE4" w14:paraId="47E17054" w14:textId="77777777" w:rsidTr="00D41151">
        <w:trPr>
          <w:cantSplit/>
        </w:trPr>
        <w:tc>
          <w:tcPr>
            <w:tcW w:w="15309" w:type="dxa"/>
            <w:gridSpan w:val="3"/>
            <w:shd w:val="clear" w:color="auto" w:fill="E2EFD9" w:themeFill="accent6" w:themeFillTint="33"/>
          </w:tcPr>
          <w:p w14:paraId="3FC85BE0" w14:textId="77777777" w:rsidR="00BA5E1F" w:rsidRDefault="00BA5E1F" w:rsidP="00B574F8">
            <w:pPr>
              <w:spacing w:after="120" w:line="264" w:lineRule="auto"/>
              <w:ind w:left="0"/>
              <w:rPr>
                <w:rFonts w:ascii="Arial" w:hAnsi="Arial" w:cs="Arial"/>
                <w:b/>
                <w:color w:val="76923C"/>
                <w:spacing w:val="-2"/>
                <w:u w:val="single"/>
              </w:rPr>
            </w:pPr>
            <w:r>
              <w:rPr>
                <w:rFonts w:ascii="Arial" w:hAnsi="Arial" w:cs="Arial"/>
                <w:b/>
                <w:color w:val="76923C"/>
                <w:spacing w:val="-2"/>
                <w:u w:val="single"/>
              </w:rPr>
              <w:t>Mercredi 22 mai 2024</w:t>
            </w:r>
          </w:p>
          <w:p w14:paraId="14E24799" w14:textId="6CF056C1" w:rsidR="00BA5E1F" w:rsidRPr="00902DE4" w:rsidRDefault="00BA5E1F" w:rsidP="00BA5E1F">
            <w:pPr>
              <w:spacing w:after="120" w:line="264" w:lineRule="auto"/>
              <w:ind w:left="0"/>
              <w:rPr>
                <w:rFonts w:ascii="Arial" w:hAnsi="Arial" w:cs="Arial"/>
                <w:b/>
                <w:color w:val="76923C"/>
                <w:spacing w:val="-2"/>
                <w:u w:val="single"/>
              </w:rPr>
            </w:pPr>
            <w:r w:rsidRPr="00902DE4">
              <w:rPr>
                <w:rFonts w:ascii="Arial" w:hAnsi="Arial" w:cs="Arial"/>
                <w:color w:val="76923C"/>
                <w:spacing w:val="-2"/>
              </w:rPr>
              <w:t>(1</w:t>
            </w:r>
            <w:r>
              <w:rPr>
                <w:rFonts w:ascii="Arial" w:hAnsi="Arial" w:cs="Arial"/>
                <w:color w:val="76923C"/>
                <w:spacing w:val="-2"/>
              </w:rPr>
              <w:t>8</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les élections)</w:t>
            </w:r>
          </w:p>
        </w:tc>
      </w:tr>
      <w:tr w:rsidR="00BA5E1F" w:rsidRPr="00902DE4" w14:paraId="3D215414" w14:textId="77777777" w:rsidTr="00BA5E1F">
        <w:trPr>
          <w:cantSplit/>
        </w:trPr>
        <w:tc>
          <w:tcPr>
            <w:tcW w:w="15309" w:type="dxa"/>
            <w:gridSpan w:val="3"/>
            <w:shd w:val="clear" w:color="auto" w:fill="auto"/>
          </w:tcPr>
          <w:p w14:paraId="0E35B304" w14:textId="75326504" w:rsidR="00BA5E1F" w:rsidRPr="00902DE4" w:rsidRDefault="00BA5E1F" w:rsidP="00BA5E1F">
            <w:pPr>
              <w:ind w:left="0"/>
              <w:rPr>
                <w:rFonts w:ascii="Arial" w:hAnsi="Arial" w:cs="Arial"/>
                <w:b/>
                <w:color w:val="76923C"/>
                <w:spacing w:val="-2"/>
                <w:u w:val="single"/>
              </w:rPr>
            </w:pPr>
            <w:r>
              <w:lastRenderedPageBreak/>
              <w:t xml:space="preserve">Pour pouvoir participer à l’élection indirecte du Sénat, les formations politiques (présentant des listes à la Chambre ou dans des Parlements de région et de communauté) doivent déposer auprès du Greffier du Sénat, au plus tard le 18ème jour avant les élections, 16h, une déclaration de correspondance. </w:t>
            </w:r>
          </w:p>
        </w:tc>
      </w:tr>
      <w:tr w:rsidR="00F96B0A" w:rsidRPr="00902DE4" w14:paraId="4CC63B3F" w14:textId="77777777" w:rsidTr="00D41151">
        <w:trPr>
          <w:cantSplit/>
        </w:trPr>
        <w:tc>
          <w:tcPr>
            <w:tcW w:w="15309" w:type="dxa"/>
            <w:gridSpan w:val="3"/>
            <w:shd w:val="clear" w:color="auto" w:fill="E2EFD9" w:themeFill="accent6" w:themeFillTint="33"/>
          </w:tcPr>
          <w:p w14:paraId="55D7FF01" w14:textId="75656570" w:rsidR="00F96B0A"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Samedi 25 mai 2024</w:t>
            </w:r>
          </w:p>
          <w:p w14:paraId="538C69DE" w14:textId="250043CC" w:rsidR="00F96B0A" w:rsidRPr="00902DE4" w:rsidRDefault="00F96B0A" w:rsidP="00B574F8">
            <w:pPr>
              <w:spacing w:after="120" w:line="264" w:lineRule="auto"/>
              <w:ind w:left="0"/>
              <w:rPr>
                <w:rFonts w:ascii="Arial" w:hAnsi="Arial" w:cs="Arial"/>
                <w:spacing w:val="-2"/>
              </w:rPr>
            </w:pPr>
            <w:r w:rsidRPr="00902DE4">
              <w:rPr>
                <w:rFonts w:ascii="Arial" w:hAnsi="Arial" w:cs="Arial"/>
                <w:color w:val="76923C"/>
                <w:spacing w:val="-2"/>
              </w:rPr>
              <w:t>(15</w:t>
            </w:r>
            <w:r w:rsidRPr="00902DE4">
              <w:rPr>
                <w:rFonts w:ascii="Arial" w:hAnsi="Arial" w:cs="Arial"/>
                <w:color w:val="76923C"/>
                <w:spacing w:val="-2"/>
                <w:vertAlign w:val="superscript"/>
              </w:rPr>
              <w:t>e</w:t>
            </w:r>
            <w:r w:rsidR="00932644" w:rsidRPr="00902DE4">
              <w:rPr>
                <w:rFonts w:ascii="Arial" w:hAnsi="Arial" w:cs="Arial"/>
                <w:color w:val="76923C"/>
                <w:spacing w:val="-2"/>
              </w:rPr>
              <w:t xml:space="preserve"> jour avant les </w:t>
            </w:r>
            <w:r w:rsidRPr="00902DE4">
              <w:rPr>
                <w:rFonts w:ascii="Arial" w:hAnsi="Arial" w:cs="Arial"/>
                <w:color w:val="76923C"/>
                <w:spacing w:val="-2"/>
              </w:rPr>
              <w:t>élection</w:t>
            </w:r>
            <w:r w:rsidR="00932644" w:rsidRPr="00902DE4">
              <w:rPr>
                <w:rFonts w:ascii="Arial" w:hAnsi="Arial" w:cs="Arial"/>
                <w:color w:val="76923C"/>
                <w:spacing w:val="-2"/>
              </w:rPr>
              <w:t>s</w:t>
            </w:r>
            <w:r w:rsidRPr="00902DE4">
              <w:rPr>
                <w:rFonts w:ascii="Arial" w:hAnsi="Arial" w:cs="Arial"/>
                <w:color w:val="76923C"/>
                <w:spacing w:val="-2"/>
              </w:rPr>
              <w:t>)</w:t>
            </w:r>
            <w:r w:rsidRPr="00902DE4">
              <w:rPr>
                <w:rFonts w:ascii="Arial" w:hAnsi="Arial" w:cs="Arial"/>
                <w:spacing w:val="-2"/>
              </w:rPr>
              <w:t xml:space="preserve"> </w:t>
            </w:r>
          </w:p>
        </w:tc>
      </w:tr>
      <w:tr w:rsidR="00B574F8" w:rsidRPr="00902DE4" w14:paraId="205F0808" w14:textId="77777777" w:rsidTr="000E3D25">
        <w:trPr>
          <w:cantSplit/>
        </w:trPr>
        <w:tc>
          <w:tcPr>
            <w:tcW w:w="15309" w:type="dxa"/>
            <w:gridSpan w:val="3"/>
            <w:tcBorders>
              <w:bottom w:val="nil"/>
            </w:tcBorders>
          </w:tcPr>
          <w:p w14:paraId="4C02BED0" w14:textId="56DE62D5" w:rsidR="00B574F8" w:rsidRPr="00902DE4" w:rsidRDefault="00B574F8" w:rsidP="00932644">
            <w:pPr>
              <w:spacing w:after="120" w:line="264" w:lineRule="auto"/>
              <w:ind w:left="0"/>
              <w:jc w:val="both"/>
              <w:rPr>
                <w:rFonts w:ascii="Arial" w:hAnsi="Arial" w:cs="Arial"/>
                <w:spacing w:val="-2"/>
              </w:rPr>
            </w:pPr>
            <w:r w:rsidRPr="00902DE4">
              <w:rPr>
                <w:rFonts w:ascii="Arial" w:hAnsi="Arial" w:cs="Arial"/>
                <w:spacing w:val="-2"/>
              </w:rPr>
              <w:t xml:space="preserve">Date ultime pour la publication au </w:t>
            </w:r>
            <w:r w:rsidRPr="00902DE4">
              <w:rPr>
                <w:rFonts w:ascii="Arial" w:hAnsi="Arial" w:cs="Arial"/>
                <w:spacing w:val="-2"/>
                <w:u w:val="single"/>
              </w:rPr>
              <w:t>Moniteur belge</w:t>
            </w:r>
            <w:r w:rsidRPr="00902DE4">
              <w:rPr>
                <w:rFonts w:ascii="Arial" w:hAnsi="Arial" w:cs="Arial"/>
                <w:spacing w:val="-2"/>
              </w:rPr>
              <w:t xml:space="preserve"> par le Ministre de l'Intérieur </w:t>
            </w:r>
            <w:r w:rsidRPr="00902DE4">
              <w:rPr>
                <w:rFonts w:ascii="Arial" w:hAnsi="Arial" w:cs="Arial"/>
                <w:spacing w:val="-2"/>
                <w:u w:val="single"/>
              </w:rPr>
              <w:t>d'un avis à l'électeur</w:t>
            </w:r>
            <w:r w:rsidRPr="00902DE4">
              <w:rPr>
                <w:rFonts w:ascii="Arial" w:hAnsi="Arial" w:cs="Arial"/>
                <w:spacing w:val="-2"/>
              </w:rPr>
              <w:t xml:space="preserve"> indiquant le jour où l'élection a lieu et les heures d'ouverture et de fermeture des bureaux de vote.</w:t>
            </w:r>
            <w:r w:rsidR="00073EAB" w:rsidRPr="00902DE4">
              <w:rPr>
                <w:rFonts w:ascii="Arial" w:hAnsi="Arial" w:cs="Arial"/>
                <w:spacing w:val="-2"/>
              </w:rPr>
              <w:t xml:space="preserve"> </w:t>
            </w:r>
            <w:r w:rsidRPr="00902DE4">
              <w:rPr>
                <w:rFonts w:ascii="Arial" w:hAnsi="Arial" w:cs="Arial"/>
                <w:spacing w:val="-2"/>
              </w:rPr>
              <w:t>Cet avis indique également qu'une réclamation peut être introduite par tout électeur auprès de l'administration communale jusqu'à douze jours avant l'élection (C.E., art. 107, alinéas 1</w:t>
            </w:r>
            <w:r w:rsidRPr="00902DE4">
              <w:rPr>
                <w:rFonts w:ascii="Arial" w:hAnsi="Arial" w:cs="Arial"/>
                <w:spacing w:val="-2"/>
                <w:vertAlign w:val="superscript"/>
              </w:rPr>
              <w:t>er</w:t>
            </w:r>
            <w:r w:rsidR="00932644" w:rsidRPr="00902DE4">
              <w:rPr>
                <w:rFonts w:ascii="Arial" w:hAnsi="Arial" w:cs="Arial"/>
                <w:spacing w:val="-2"/>
              </w:rPr>
              <w:t xml:space="preserve"> </w:t>
            </w:r>
            <w:r w:rsidRPr="00902DE4">
              <w:rPr>
                <w:rFonts w:ascii="Arial" w:hAnsi="Arial" w:cs="Arial"/>
                <w:spacing w:val="-2"/>
              </w:rPr>
              <w:t>et 2 ; E.C.R.W.C.F. art. 9 ; L.C.R.B.C. art. 7bis ; L.C.R.B.C. art. 9).</w:t>
            </w:r>
          </w:p>
        </w:tc>
      </w:tr>
      <w:tr w:rsidR="00B574F8" w:rsidRPr="00902DE4" w14:paraId="5E6BD37C" w14:textId="77777777" w:rsidTr="000E3D25">
        <w:trPr>
          <w:cantSplit/>
        </w:trPr>
        <w:tc>
          <w:tcPr>
            <w:tcW w:w="15309" w:type="dxa"/>
            <w:gridSpan w:val="3"/>
            <w:tcBorders>
              <w:top w:val="single" w:sz="6" w:space="0" w:color="auto"/>
              <w:bottom w:val="single" w:sz="4" w:space="0" w:color="auto"/>
            </w:tcBorders>
          </w:tcPr>
          <w:p w14:paraId="78C3E5E8" w14:textId="11893E73" w:rsidR="00B574F8" w:rsidRPr="00902DE4" w:rsidRDefault="00B574F8" w:rsidP="00D41151">
            <w:pPr>
              <w:tabs>
                <w:tab w:val="left" w:pos="321"/>
              </w:tabs>
              <w:spacing w:after="120" w:line="264" w:lineRule="auto"/>
              <w:ind w:left="0"/>
              <w:jc w:val="both"/>
              <w:rPr>
                <w:rFonts w:ascii="Arial" w:hAnsi="Arial" w:cs="Arial"/>
                <w:spacing w:val="-2"/>
              </w:rPr>
            </w:pPr>
            <w:r w:rsidRPr="00902DE4">
              <w:rPr>
                <w:rFonts w:ascii="Arial" w:hAnsi="Arial" w:cs="Arial"/>
                <w:spacing w:val="-2"/>
                <w:u w:val="single"/>
              </w:rPr>
              <w:t>Date ultime à laquelle le collège des bourgmestre et échevins envoie une lettre de convocation à chaque électeur</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L'électeur qui n'a pas reçu sa lettre de convocation peut la retirer au secrétariat communal jusqu'au jour de l'élection à midi (L.E.P.E., art. 16 ;</w:t>
            </w:r>
            <w:r w:rsidR="00073EAB" w:rsidRPr="00902DE4">
              <w:rPr>
                <w:rFonts w:ascii="Arial" w:hAnsi="Arial" w:cs="Arial"/>
                <w:spacing w:val="-2"/>
              </w:rPr>
              <w:t xml:space="preserve"> </w:t>
            </w:r>
            <w:r w:rsidRPr="00902DE4">
              <w:rPr>
                <w:rFonts w:ascii="Arial" w:hAnsi="Arial" w:cs="Arial"/>
                <w:spacing w:val="-2"/>
              </w:rPr>
              <w:t>C.E., art. 107, alinéas 3 et 6 ; E. C.R.W.C.F.,</w:t>
            </w:r>
            <w:r w:rsidR="00073EAB" w:rsidRPr="00902DE4">
              <w:rPr>
                <w:rFonts w:ascii="Arial" w:hAnsi="Arial" w:cs="Arial"/>
                <w:spacing w:val="-2"/>
              </w:rPr>
              <w:t xml:space="preserve"> </w:t>
            </w:r>
            <w:r w:rsidRPr="00902DE4">
              <w:rPr>
                <w:rFonts w:ascii="Arial" w:hAnsi="Arial" w:cs="Arial"/>
                <w:spacing w:val="-2"/>
              </w:rPr>
              <w:t>art. 10 ;</w:t>
            </w:r>
            <w:r w:rsidR="00073EAB" w:rsidRPr="00902DE4">
              <w:rPr>
                <w:rFonts w:ascii="Arial" w:hAnsi="Arial" w:cs="Arial"/>
                <w:spacing w:val="-2"/>
              </w:rPr>
              <w:t xml:space="preserve"> </w:t>
            </w:r>
            <w:r w:rsidRPr="00902DE4">
              <w:rPr>
                <w:rFonts w:ascii="Arial" w:hAnsi="Arial" w:cs="Arial"/>
                <w:spacing w:val="-2"/>
              </w:rPr>
              <w:t>L.C.R.B.C., art. 8 ;</w:t>
            </w:r>
            <w:r w:rsidR="00073EAB" w:rsidRPr="00902DE4">
              <w:rPr>
                <w:rFonts w:ascii="Arial" w:hAnsi="Arial" w:cs="Arial"/>
                <w:spacing w:val="-2"/>
              </w:rPr>
              <w:t xml:space="preserve"> </w:t>
            </w:r>
            <w:r w:rsidRPr="00902DE4">
              <w:rPr>
                <w:rFonts w:ascii="Arial" w:hAnsi="Arial" w:cs="Arial"/>
                <w:spacing w:val="-2"/>
              </w:rPr>
              <w:t>L.C.C.G.,</w:t>
            </w:r>
            <w:r w:rsidR="00073EAB" w:rsidRPr="00902DE4">
              <w:rPr>
                <w:rFonts w:ascii="Arial" w:hAnsi="Arial" w:cs="Arial"/>
                <w:spacing w:val="-2"/>
              </w:rPr>
              <w:t xml:space="preserve"> </w:t>
            </w:r>
            <w:r w:rsidRPr="00902DE4">
              <w:rPr>
                <w:rFonts w:ascii="Arial" w:hAnsi="Arial" w:cs="Arial"/>
                <w:spacing w:val="-2"/>
              </w:rPr>
              <w:t>art. 8).</w:t>
            </w:r>
            <w:r w:rsidR="00073EAB" w:rsidRPr="00902DE4">
              <w:rPr>
                <w:rFonts w:ascii="Arial" w:hAnsi="Arial" w:cs="Arial"/>
                <w:spacing w:val="-2"/>
              </w:rPr>
              <w:t xml:space="preserve"> </w:t>
            </w:r>
          </w:p>
          <w:p w14:paraId="0E57EEAB" w14:textId="65450995" w:rsidR="00B574F8" w:rsidRPr="00902DE4" w:rsidRDefault="00B574F8" w:rsidP="00D41151">
            <w:pPr>
              <w:spacing w:after="120" w:line="264" w:lineRule="auto"/>
              <w:ind w:left="0"/>
              <w:jc w:val="both"/>
              <w:rPr>
                <w:rFonts w:ascii="Arial" w:hAnsi="Arial" w:cs="Arial"/>
                <w:spacing w:val="-2"/>
              </w:rPr>
            </w:pPr>
            <w:r w:rsidRPr="00902DE4">
              <w:rPr>
                <w:rFonts w:ascii="Arial" w:hAnsi="Arial" w:cs="Arial"/>
                <w:spacing w:val="-2"/>
              </w:rPr>
              <w:t>Cela vaut pour toutes les élections et tous les électeurs qui votent en Belgique (et non à l'étranger).</w:t>
            </w:r>
            <w:r w:rsidRPr="00902DE4">
              <w:rPr>
                <w:rFonts w:ascii="Arial" w:hAnsi="Arial" w:cs="Arial"/>
                <w:spacing w:val="-2"/>
                <w:u w:val="single"/>
              </w:rPr>
              <w:t xml:space="preserve"> </w:t>
            </w:r>
          </w:p>
        </w:tc>
      </w:tr>
      <w:tr w:rsidR="00B574F8" w:rsidRPr="00902DE4" w14:paraId="6C3C0E5A" w14:textId="77777777" w:rsidTr="000E3D25">
        <w:trPr>
          <w:cantSplit/>
        </w:trPr>
        <w:tc>
          <w:tcPr>
            <w:tcW w:w="10206" w:type="dxa"/>
            <w:gridSpan w:val="2"/>
            <w:tcBorders>
              <w:top w:val="single" w:sz="6" w:space="0" w:color="auto"/>
              <w:bottom w:val="single" w:sz="4" w:space="0" w:color="auto"/>
            </w:tcBorders>
          </w:tcPr>
          <w:p w14:paraId="699D332E" w14:textId="77777777" w:rsidR="00B574F8" w:rsidRPr="00902DE4" w:rsidRDefault="00B574F8" w:rsidP="00D41151">
            <w:pPr>
              <w:spacing w:after="120" w:line="264" w:lineRule="auto"/>
              <w:ind w:left="0"/>
              <w:jc w:val="both"/>
              <w:rPr>
                <w:rFonts w:ascii="Arial" w:hAnsi="Arial" w:cs="Arial"/>
                <w:spacing w:val="-2"/>
              </w:rPr>
            </w:pPr>
            <w:r w:rsidRPr="00902DE4">
              <w:rPr>
                <w:rFonts w:ascii="Arial" w:hAnsi="Arial" w:cs="Arial"/>
                <w:spacing w:val="-2"/>
              </w:rPr>
              <w:t>Le poste consulaire de carrière envoie à l'électeur belge résidant à l'étranger une lettre de convocation (C.E., art. 180ter, §2).</w:t>
            </w:r>
          </w:p>
        </w:tc>
        <w:tc>
          <w:tcPr>
            <w:tcW w:w="5103" w:type="dxa"/>
            <w:tcBorders>
              <w:top w:val="single" w:sz="6" w:space="0" w:color="auto"/>
            </w:tcBorders>
          </w:tcPr>
          <w:p w14:paraId="4EC16492" w14:textId="77777777" w:rsidR="00B574F8" w:rsidRPr="00902DE4" w:rsidRDefault="00B574F8" w:rsidP="00D41151">
            <w:pPr>
              <w:spacing w:after="120" w:line="264" w:lineRule="auto"/>
              <w:ind w:left="0"/>
              <w:jc w:val="both"/>
              <w:rPr>
                <w:rFonts w:ascii="Arial" w:hAnsi="Arial" w:cs="Arial"/>
                <w:spacing w:val="-2"/>
              </w:rPr>
            </w:pPr>
          </w:p>
        </w:tc>
      </w:tr>
      <w:tr w:rsidR="00506F74" w:rsidRPr="00902DE4" w14:paraId="4BD981B2" w14:textId="77777777" w:rsidTr="000E3D25">
        <w:tc>
          <w:tcPr>
            <w:tcW w:w="15309" w:type="dxa"/>
            <w:gridSpan w:val="3"/>
          </w:tcPr>
          <w:p w14:paraId="1758FC73" w14:textId="77777777" w:rsidR="00506F74" w:rsidRPr="00902DE4" w:rsidRDefault="00506F74" w:rsidP="00D41151">
            <w:pPr>
              <w:spacing w:after="120" w:line="264" w:lineRule="auto"/>
              <w:ind w:left="0"/>
              <w:jc w:val="both"/>
              <w:rPr>
                <w:rFonts w:ascii="Arial" w:hAnsi="Arial" w:cs="Arial"/>
                <w:spacing w:val="-2"/>
              </w:rPr>
            </w:pPr>
            <w:r w:rsidRPr="00902DE4">
              <w:rPr>
                <w:rFonts w:ascii="Arial" w:hAnsi="Arial" w:cs="Arial"/>
                <w:spacing w:val="-2"/>
              </w:rPr>
              <w:t>Au plus tard quinze jours avant les élections, les présidents des bureaux principaux de canton (A, B et C) envoient les adresses des locaux où les bureaux de dépouillement sont établis, et ce par voie électronique au Service public fédéral Intérieur (C.E., art. 151).</w:t>
            </w:r>
          </w:p>
        </w:tc>
      </w:tr>
      <w:tr w:rsidR="00506F74" w:rsidRPr="00902DE4" w14:paraId="5405B02D" w14:textId="77777777" w:rsidTr="00D41151">
        <w:trPr>
          <w:cantSplit/>
        </w:trPr>
        <w:tc>
          <w:tcPr>
            <w:tcW w:w="15309" w:type="dxa"/>
            <w:gridSpan w:val="3"/>
            <w:shd w:val="clear" w:color="auto" w:fill="E2EFD9" w:themeFill="accent6" w:themeFillTint="33"/>
          </w:tcPr>
          <w:p w14:paraId="77ED5D61" w14:textId="37E4336B" w:rsidR="00506F74" w:rsidRPr="00902DE4" w:rsidRDefault="00150B24" w:rsidP="00B574F8">
            <w:pPr>
              <w:spacing w:after="120" w:line="264" w:lineRule="auto"/>
              <w:ind w:left="0"/>
              <w:rPr>
                <w:rFonts w:ascii="Arial" w:hAnsi="Arial" w:cs="Arial"/>
                <w:color w:val="76923C"/>
                <w:spacing w:val="-2"/>
              </w:rPr>
            </w:pPr>
            <w:proofErr w:type="spellStart"/>
            <w:r>
              <w:rPr>
                <w:rFonts w:ascii="Arial" w:hAnsi="Arial" w:cs="Arial"/>
                <w:b/>
                <w:color w:val="76923C"/>
                <w:spacing w:val="-2"/>
                <w:u w:val="single"/>
              </w:rPr>
              <w:t>Zondag</w:t>
            </w:r>
            <w:proofErr w:type="spellEnd"/>
            <w:r>
              <w:rPr>
                <w:rFonts w:ascii="Arial" w:hAnsi="Arial" w:cs="Arial"/>
                <w:b/>
                <w:color w:val="76923C"/>
                <w:spacing w:val="-2"/>
                <w:u w:val="single"/>
              </w:rPr>
              <w:t xml:space="preserve"> 26 </w:t>
            </w:r>
            <w:r w:rsidR="00C54E0E" w:rsidRPr="00902DE4">
              <w:rPr>
                <w:rFonts w:ascii="Arial" w:hAnsi="Arial" w:cs="Arial"/>
                <w:b/>
                <w:color w:val="76923C"/>
                <w:spacing w:val="-2"/>
                <w:u w:val="single"/>
              </w:rPr>
              <w:t xml:space="preserve"> mai 2024</w:t>
            </w:r>
          </w:p>
          <w:p w14:paraId="68244F5E" w14:textId="4B84DDD9" w:rsidR="00506F74" w:rsidRPr="00902DE4" w:rsidRDefault="00506F74" w:rsidP="00932644">
            <w:pPr>
              <w:spacing w:after="120" w:line="264" w:lineRule="auto"/>
              <w:ind w:left="0"/>
              <w:rPr>
                <w:rFonts w:ascii="Arial" w:hAnsi="Arial" w:cs="Arial"/>
                <w:spacing w:val="-2"/>
              </w:rPr>
            </w:pPr>
            <w:r w:rsidRPr="00902DE4">
              <w:rPr>
                <w:rFonts w:ascii="Arial" w:hAnsi="Arial" w:cs="Arial"/>
                <w:color w:val="76923C"/>
                <w:spacing w:val="-2"/>
              </w:rPr>
              <w:t>(14</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932644" w:rsidRPr="00902DE4">
              <w:rPr>
                <w:rFonts w:ascii="Arial" w:hAnsi="Arial" w:cs="Arial"/>
                <w:color w:val="76923C"/>
                <w:spacing w:val="-2"/>
              </w:rPr>
              <w:t xml:space="preserve">es </w:t>
            </w:r>
            <w:r w:rsidRPr="00902DE4">
              <w:rPr>
                <w:rFonts w:ascii="Arial" w:hAnsi="Arial" w:cs="Arial"/>
                <w:color w:val="76923C"/>
                <w:spacing w:val="-2"/>
              </w:rPr>
              <w:t>élection</w:t>
            </w:r>
            <w:r w:rsidR="00932644" w:rsidRPr="00902DE4">
              <w:rPr>
                <w:rFonts w:ascii="Arial" w:hAnsi="Arial" w:cs="Arial"/>
                <w:color w:val="76923C"/>
                <w:spacing w:val="-2"/>
              </w:rPr>
              <w:t>s</w:t>
            </w:r>
            <w:r w:rsidRPr="00902DE4">
              <w:rPr>
                <w:rFonts w:ascii="Arial" w:hAnsi="Arial" w:cs="Arial"/>
                <w:color w:val="76923C"/>
                <w:spacing w:val="-2"/>
              </w:rPr>
              <w:t>)</w:t>
            </w:r>
          </w:p>
        </w:tc>
      </w:tr>
      <w:tr w:rsidR="00B574F8" w:rsidRPr="00902DE4" w14:paraId="53C21B46" w14:textId="77777777" w:rsidTr="000E3D25">
        <w:trPr>
          <w:cantSplit/>
        </w:trPr>
        <w:tc>
          <w:tcPr>
            <w:tcW w:w="15309" w:type="dxa"/>
            <w:gridSpan w:val="3"/>
          </w:tcPr>
          <w:p w14:paraId="79447ED1" w14:textId="5375A146" w:rsidR="00B574F8" w:rsidRPr="00902DE4" w:rsidRDefault="00B574F8" w:rsidP="00D41151">
            <w:pPr>
              <w:spacing w:after="120" w:line="264" w:lineRule="auto"/>
              <w:ind w:left="0"/>
              <w:jc w:val="both"/>
              <w:rPr>
                <w:rFonts w:ascii="Arial" w:hAnsi="Arial" w:cs="Arial"/>
                <w:spacing w:val="-2"/>
              </w:rPr>
            </w:pPr>
            <w:r w:rsidRPr="00902DE4">
              <w:rPr>
                <w:rFonts w:ascii="Arial" w:hAnsi="Arial" w:cs="Arial"/>
                <w:szCs w:val="22"/>
              </w:rPr>
              <w:t xml:space="preserve">Date ultime à laquelle le collège des bourgmestre et échevins ou le collège communal fait parvenir contre récépissé, d'une part au président du bureau principal de canton de manière électronique un extrait certifié exact de la liste des électeurs dressée par section et, d'autre part, à chaque président de bureau de vote deux extraits certifiés exacts de la liste des électeurs appelés à voter dans sa </w:t>
            </w:r>
            <w:r w:rsidR="00932644" w:rsidRPr="00902DE4">
              <w:rPr>
                <w:rFonts w:ascii="Arial" w:hAnsi="Arial" w:cs="Arial"/>
                <w:szCs w:val="22"/>
              </w:rPr>
              <w:t>section (L.E.P.E., art. 11 §1</w:t>
            </w:r>
            <w:r w:rsidR="00932644" w:rsidRPr="00902DE4">
              <w:rPr>
                <w:rFonts w:ascii="Arial" w:hAnsi="Arial" w:cs="Arial"/>
                <w:szCs w:val="22"/>
                <w:vertAlign w:val="superscript"/>
              </w:rPr>
              <w:t>er</w:t>
            </w:r>
            <w:r w:rsidR="00932644" w:rsidRPr="00902DE4">
              <w:rPr>
                <w:rFonts w:ascii="Arial" w:hAnsi="Arial" w:cs="Arial"/>
                <w:szCs w:val="22"/>
              </w:rPr>
              <w:t xml:space="preserve"> </w:t>
            </w:r>
            <w:r w:rsidRPr="00902DE4">
              <w:rPr>
                <w:rFonts w:ascii="Arial" w:hAnsi="Arial" w:cs="Arial"/>
                <w:szCs w:val="22"/>
              </w:rPr>
              <w:t xml:space="preserve">; C.E., art. 93 : </w:t>
            </w:r>
            <w:r w:rsidRPr="00902DE4">
              <w:rPr>
                <w:rFonts w:ascii="Arial" w:hAnsi="Arial" w:cs="Arial"/>
                <w:spacing w:val="-2"/>
              </w:rPr>
              <w:t>E. C.R.W. C.F.,</w:t>
            </w:r>
            <w:r w:rsidR="00073EAB" w:rsidRPr="00902DE4">
              <w:rPr>
                <w:rFonts w:ascii="Arial" w:hAnsi="Arial" w:cs="Arial"/>
                <w:spacing w:val="-2"/>
              </w:rPr>
              <w:t xml:space="preserve"> </w:t>
            </w:r>
            <w:r w:rsidRPr="00902DE4">
              <w:rPr>
                <w:rFonts w:ascii="Arial" w:hAnsi="Arial" w:cs="Arial"/>
                <w:spacing w:val="-2"/>
              </w:rPr>
              <w:t xml:space="preserve"> art. 7 ;</w:t>
            </w:r>
            <w:r w:rsidR="00073EAB" w:rsidRPr="00902DE4">
              <w:rPr>
                <w:rFonts w:ascii="Arial" w:hAnsi="Arial" w:cs="Arial"/>
                <w:spacing w:val="-2"/>
              </w:rPr>
              <w:t xml:space="preserve"> </w:t>
            </w:r>
            <w:r w:rsidRPr="00902DE4">
              <w:rPr>
                <w:rFonts w:ascii="Arial" w:hAnsi="Arial" w:cs="Arial"/>
                <w:spacing w:val="-2"/>
              </w:rPr>
              <w:t>L.C. R.B.C.,</w:t>
            </w:r>
            <w:r w:rsidR="00073EAB" w:rsidRPr="00902DE4">
              <w:rPr>
                <w:rFonts w:ascii="Arial" w:hAnsi="Arial" w:cs="Arial"/>
                <w:spacing w:val="-2"/>
              </w:rPr>
              <w:t xml:space="preserve"> </w:t>
            </w:r>
            <w:r w:rsidRPr="00902DE4">
              <w:rPr>
                <w:rFonts w:ascii="Arial" w:hAnsi="Arial" w:cs="Arial"/>
                <w:spacing w:val="-2"/>
              </w:rPr>
              <w:t>art. 6 ;</w:t>
            </w:r>
            <w:r w:rsidR="00073EAB" w:rsidRPr="00902DE4">
              <w:rPr>
                <w:rFonts w:ascii="Arial" w:hAnsi="Arial" w:cs="Arial"/>
                <w:spacing w:val="-2"/>
              </w:rPr>
              <w:t xml:space="preserve"> </w:t>
            </w:r>
            <w:r w:rsidRPr="00902DE4">
              <w:rPr>
                <w:rFonts w:ascii="Arial" w:hAnsi="Arial" w:cs="Arial"/>
                <w:spacing w:val="-2"/>
              </w:rPr>
              <w:t>L.C.C.G., art. 13§2).</w:t>
            </w:r>
            <w:r w:rsidR="00073EAB" w:rsidRPr="00902DE4">
              <w:rPr>
                <w:rFonts w:ascii="Arial" w:hAnsi="Arial" w:cs="Arial"/>
                <w:spacing w:val="-2"/>
              </w:rPr>
              <w:t xml:space="preserve"> </w:t>
            </w:r>
          </w:p>
        </w:tc>
      </w:tr>
      <w:tr w:rsidR="00B574F8" w:rsidRPr="00902DE4" w14:paraId="5FCEEE57" w14:textId="77777777" w:rsidTr="000E3D25">
        <w:trPr>
          <w:cantSplit/>
        </w:trPr>
        <w:tc>
          <w:tcPr>
            <w:tcW w:w="10206" w:type="dxa"/>
            <w:gridSpan w:val="2"/>
          </w:tcPr>
          <w:p w14:paraId="22391B11" w14:textId="133A9042" w:rsidR="00B574F8" w:rsidRPr="00902DE4" w:rsidRDefault="00B574F8" w:rsidP="00D41151">
            <w:pPr>
              <w:widowControl w:val="0"/>
              <w:spacing w:before="120" w:after="120"/>
              <w:ind w:left="0"/>
              <w:jc w:val="both"/>
              <w:rPr>
                <w:rFonts w:ascii="Arial" w:hAnsi="Arial" w:cs="Arial"/>
                <w:spacing w:val="-2"/>
              </w:rPr>
            </w:pPr>
            <w:r w:rsidRPr="00902DE4">
              <w:rPr>
                <w:rFonts w:ascii="Arial" w:hAnsi="Arial" w:cs="Arial"/>
                <w:szCs w:val="22"/>
                <w:lang w:eastAsia="fr-BE"/>
              </w:rPr>
              <w:t xml:space="preserve">Quatorze jours au moins avant le jour de l'élection, les collèges des bourgmestre et échevins des communes de Fourons et de Comines-Warneton font en outre parvenir contre récépissé deux extraits certifiés exacts supplémentaires de la liste des électeurs respectivement au commissaire d'arrondissement adjoint de Tongres et au commissaire d'arrondissement de Mouscron, à charge pour ceux-ci de les faire parvenir sans délai aux présidents des bureaux de vote désignés par le ministre de l'Intérieur en application de l'article </w:t>
            </w:r>
            <w:r w:rsidRPr="00902DE4">
              <w:rPr>
                <w:rFonts w:ascii="Arial" w:hAnsi="Arial" w:cs="Arial"/>
                <w:i/>
                <w:szCs w:val="22"/>
                <w:lang w:eastAsia="fr-BE"/>
              </w:rPr>
              <w:t>89</w:t>
            </w:r>
            <w:r w:rsidRPr="00902DE4">
              <w:rPr>
                <w:rFonts w:ascii="Arial" w:hAnsi="Arial" w:cs="Arial"/>
                <w:szCs w:val="22"/>
                <w:lang w:eastAsia="fr-BE"/>
              </w:rPr>
              <w:t>bis du Code électoral</w:t>
            </w:r>
            <w:r w:rsidR="00073EAB" w:rsidRPr="00902DE4">
              <w:rPr>
                <w:rFonts w:ascii="Arial" w:hAnsi="Arial" w:cs="Arial"/>
                <w:szCs w:val="22"/>
                <w:lang w:eastAsia="fr-BE"/>
              </w:rPr>
              <w:t xml:space="preserve"> </w:t>
            </w:r>
            <w:r w:rsidRPr="00902DE4">
              <w:rPr>
                <w:rFonts w:ascii="Arial" w:hAnsi="Arial" w:cs="Arial"/>
                <w:szCs w:val="22"/>
                <w:lang w:eastAsia="fr-BE"/>
              </w:rPr>
              <w:t>(L.E.P.E., art. 11§2).</w:t>
            </w:r>
          </w:p>
        </w:tc>
        <w:tc>
          <w:tcPr>
            <w:tcW w:w="5103" w:type="dxa"/>
          </w:tcPr>
          <w:p w14:paraId="03D00EA8" w14:textId="77777777" w:rsidR="00B574F8" w:rsidRPr="00902DE4" w:rsidRDefault="00B574F8" w:rsidP="00D41151">
            <w:pPr>
              <w:spacing w:after="120" w:line="264" w:lineRule="auto"/>
              <w:ind w:left="0"/>
              <w:jc w:val="both"/>
              <w:rPr>
                <w:rFonts w:ascii="Arial" w:hAnsi="Arial" w:cs="Arial"/>
                <w:spacing w:val="-2"/>
              </w:rPr>
            </w:pPr>
          </w:p>
        </w:tc>
      </w:tr>
      <w:tr w:rsidR="00B574F8" w:rsidRPr="00902DE4" w14:paraId="5C54FCDC" w14:textId="77777777" w:rsidTr="000E3D25">
        <w:trPr>
          <w:cantSplit/>
        </w:trPr>
        <w:tc>
          <w:tcPr>
            <w:tcW w:w="15309" w:type="dxa"/>
            <w:gridSpan w:val="3"/>
          </w:tcPr>
          <w:p w14:paraId="209A58FF" w14:textId="51AF1519" w:rsidR="00B574F8" w:rsidRPr="00902DE4" w:rsidRDefault="00B574F8" w:rsidP="00D41151">
            <w:pPr>
              <w:spacing w:after="120" w:line="264" w:lineRule="auto"/>
              <w:ind w:left="0"/>
              <w:jc w:val="both"/>
              <w:rPr>
                <w:rFonts w:ascii="Arial" w:hAnsi="Arial" w:cs="Arial"/>
                <w:spacing w:val="-2"/>
              </w:rPr>
            </w:pPr>
            <w:r w:rsidRPr="00902DE4">
              <w:rPr>
                <w:rFonts w:ascii="Arial" w:hAnsi="Arial" w:cs="Arial"/>
                <w:spacing w:val="-2"/>
              </w:rPr>
              <w:lastRenderedPageBreak/>
              <w:t xml:space="preserve">Date ultime à laquelle le président du bureau principal de canton C transmet le </w:t>
            </w:r>
            <w:r w:rsidRPr="00902DE4">
              <w:rPr>
                <w:rFonts w:ascii="Arial" w:hAnsi="Arial" w:cs="Arial"/>
                <w:spacing w:val="-2"/>
                <w:u w:val="single"/>
              </w:rPr>
              <w:t>tableau définitif des présidents des bureaux de dépouillement et de vote du canton</w:t>
            </w:r>
            <w:r w:rsidRPr="00902DE4">
              <w:rPr>
                <w:rFonts w:ascii="Arial" w:hAnsi="Arial" w:cs="Arial"/>
                <w:spacing w:val="-2"/>
              </w:rPr>
              <w:t xml:space="preserve"> au président du bureau principal de la circonscription électorale ainsi qu'au président du bureau principal de collège. Il donne connaissance de ces désignations au président du bureau principal de canton A et au président du bureau principal de canton B (C.E., art. 96, alinéa 2 et art. 41, </w:t>
            </w:r>
            <w:proofErr w:type="spellStart"/>
            <w:r w:rsidRPr="00902DE4">
              <w:rPr>
                <w:rFonts w:ascii="Arial" w:hAnsi="Arial" w:cs="Arial"/>
                <w:spacing w:val="-2"/>
              </w:rPr>
              <w:t>sexies</w:t>
            </w:r>
            <w:proofErr w:type="spellEnd"/>
            <w:r w:rsidRPr="00902DE4">
              <w:rPr>
                <w:rFonts w:ascii="Arial" w:hAnsi="Arial" w:cs="Arial"/>
                <w:spacing w:val="-2"/>
              </w:rPr>
              <w:t>, E.C.R.W.C.F.).</w:t>
            </w:r>
          </w:p>
        </w:tc>
      </w:tr>
      <w:tr w:rsidR="00AA3519" w:rsidRPr="00902DE4" w14:paraId="7F0CB233" w14:textId="77777777" w:rsidTr="00D41151">
        <w:trPr>
          <w:cantSplit/>
        </w:trPr>
        <w:tc>
          <w:tcPr>
            <w:tcW w:w="15309" w:type="dxa"/>
            <w:gridSpan w:val="3"/>
            <w:tcBorders>
              <w:bottom w:val="nil"/>
            </w:tcBorders>
            <w:shd w:val="clear" w:color="auto" w:fill="E2EFD9" w:themeFill="accent6" w:themeFillTint="33"/>
          </w:tcPr>
          <w:p w14:paraId="314FE374" w14:textId="7AAB1745" w:rsidR="00AA3519"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Mardi 28 mai 2024</w:t>
            </w:r>
          </w:p>
          <w:p w14:paraId="60D5A44B" w14:textId="52327AD2" w:rsidR="00AA3519" w:rsidRPr="00902DE4" w:rsidRDefault="00AA3519" w:rsidP="00932644">
            <w:pPr>
              <w:spacing w:after="120" w:line="264" w:lineRule="auto"/>
              <w:ind w:left="0"/>
              <w:rPr>
                <w:rFonts w:ascii="Arial" w:hAnsi="Arial" w:cs="Arial"/>
                <w:spacing w:val="-2"/>
              </w:rPr>
            </w:pPr>
            <w:r w:rsidRPr="00902DE4">
              <w:rPr>
                <w:rFonts w:ascii="Arial" w:hAnsi="Arial" w:cs="Arial"/>
                <w:color w:val="76923C"/>
                <w:spacing w:val="-2"/>
              </w:rPr>
              <w:t>(12</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932644" w:rsidRPr="00902DE4">
              <w:rPr>
                <w:rFonts w:ascii="Arial" w:hAnsi="Arial" w:cs="Arial"/>
                <w:color w:val="76923C"/>
                <w:spacing w:val="-2"/>
              </w:rPr>
              <w:t xml:space="preserve">es </w:t>
            </w:r>
            <w:r w:rsidRPr="00902DE4">
              <w:rPr>
                <w:rFonts w:ascii="Arial" w:hAnsi="Arial" w:cs="Arial"/>
                <w:color w:val="76923C"/>
                <w:spacing w:val="-2"/>
              </w:rPr>
              <w:t>élection</w:t>
            </w:r>
            <w:r w:rsidR="00932644" w:rsidRPr="00902DE4">
              <w:rPr>
                <w:rFonts w:ascii="Arial" w:hAnsi="Arial" w:cs="Arial"/>
                <w:color w:val="76923C"/>
                <w:spacing w:val="-2"/>
              </w:rPr>
              <w:t>s</w:t>
            </w:r>
            <w:r w:rsidRPr="00902DE4">
              <w:rPr>
                <w:rFonts w:ascii="Arial" w:hAnsi="Arial" w:cs="Arial"/>
                <w:color w:val="76923C"/>
                <w:spacing w:val="-2"/>
              </w:rPr>
              <w:t>)</w:t>
            </w:r>
          </w:p>
        </w:tc>
      </w:tr>
      <w:tr w:rsidR="00B574F8" w:rsidRPr="00902DE4" w14:paraId="70A16AD5" w14:textId="77777777" w:rsidTr="000E3D25">
        <w:trPr>
          <w:cantSplit/>
        </w:trPr>
        <w:tc>
          <w:tcPr>
            <w:tcW w:w="15309" w:type="dxa"/>
            <w:gridSpan w:val="3"/>
            <w:tcBorders>
              <w:bottom w:val="single" w:sz="4" w:space="0" w:color="auto"/>
            </w:tcBorders>
          </w:tcPr>
          <w:p w14:paraId="251D5061"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Date ultime à laquelle tout électeur peut consulter la liste des électeurs au secrétariat de la commune durant les heures de service (C.E., art. 16). </w:t>
            </w:r>
          </w:p>
        </w:tc>
      </w:tr>
      <w:tr w:rsidR="00B574F8" w:rsidRPr="00902DE4" w14:paraId="54382B9A" w14:textId="77777777" w:rsidTr="000E3D25">
        <w:tc>
          <w:tcPr>
            <w:tcW w:w="15309" w:type="dxa"/>
            <w:gridSpan w:val="3"/>
            <w:tcBorders>
              <w:top w:val="nil"/>
              <w:bottom w:val="nil"/>
            </w:tcBorders>
          </w:tcPr>
          <w:p w14:paraId="7B8C6629" w14:textId="16A3B5D8"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u w:val="single"/>
              </w:rPr>
              <w:t>Date ultime</w:t>
            </w:r>
            <w:r w:rsidRPr="00902DE4">
              <w:rPr>
                <w:rFonts w:ascii="Arial" w:hAnsi="Arial" w:cs="Arial"/>
                <w:spacing w:val="-2"/>
              </w:rPr>
              <w:t xml:space="preserve"> à laquelle tout électeur </w:t>
            </w:r>
            <w:r w:rsidRPr="00902DE4">
              <w:rPr>
                <w:rFonts w:ascii="Arial" w:hAnsi="Arial" w:cs="Arial"/>
                <w:spacing w:val="-2"/>
                <w:u w:val="single"/>
              </w:rPr>
              <w:t>peut introduire une réclamation</w:t>
            </w:r>
            <w:r w:rsidRPr="00902DE4">
              <w:rPr>
                <w:rFonts w:ascii="Arial" w:hAnsi="Arial" w:cs="Arial"/>
                <w:spacing w:val="-2"/>
              </w:rPr>
              <w:t xml:space="preserve"> relative à la liste des électeurs devant le collège des bourgmes</w:t>
            </w:r>
            <w:r w:rsidR="00932644" w:rsidRPr="00902DE4">
              <w:rPr>
                <w:rFonts w:ascii="Arial" w:hAnsi="Arial" w:cs="Arial"/>
                <w:spacing w:val="-2"/>
              </w:rPr>
              <w:t>tre et échevins (L.E.P.E., art. </w:t>
            </w:r>
            <w:r w:rsidRPr="00902DE4">
              <w:rPr>
                <w:rFonts w:ascii="Arial" w:hAnsi="Arial" w:cs="Arial"/>
                <w:spacing w:val="-2"/>
              </w:rPr>
              <w:t>2, alinéa 2, 2° ;</w:t>
            </w:r>
            <w:r w:rsidR="00073EAB" w:rsidRPr="00902DE4">
              <w:rPr>
                <w:rFonts w:ascii="Arial" w:hAnsi="Arial" w:cs="Arial"/>
                <w:spacing w:val="-2"/>
              </w:rPr>
              <w:t xml:space="preserve"> </w:t>
            </w:r>
            <w:r w:rsidRPr="00902DE4">
              <w:rPr>
                <w:rFonts w:ascii="Arial" w:hAnsi="Arial" w:cs="Arial"/>
                <w:spacing w:val="-2"/>
              </w:rPr>
              <w:t>C.E., art. 18 et 19 et art. 180bis, §6 ; E. C.R.W. C.F.,</w:t>
            </w:r>
            <w:r w:rsidR="00073EAB" w:rsidRPr="00902DE4">
              <w:rPr>
                <w:rFonts w:ascii="Arial" w:hAnsi="Arial" w:cs="Arial"/>
                <w:spacing w:val="-2"/>
              </w:rPr>
              <w:t xml:space="preserve"> </w:t>
            </w:r>
            <w:r w:rsidRPr="00902DE4">
              <w:rPr>
                <w:rFonts w:ascii="Arial" w:hAnsi="Arial" w:cs="Arial"/>
                <w:spacing w:val="-2"/>
              </w:rPr>
              <w:t xml:space="preserve"> art. 4 ;</w:t>
            </w:r>
            <w:r w:rsidR="00073EAB" w:rsidRPr="00902DE4">
              <w:rPr>
                <w:rFonts w:ascii="Arial" w:hAnsi="Arial" w:cs="Arial"/>
                <w:spacing w:val="-2"/>
              </w:rPr>
              <w:t xml:space="preserve"> </w:t>
            </w:r>
            <w:r w:rsidRPr="00902DE4">
              <w:rPr>
                <w:rFonts w:ascii="Arial" w:hAnsi="Arial" w:cs="Arial"/>
                <w:spacing w:val="-2"/>
              </w:rPr>
              <w:t>L.C. R.B.C.,</w:t>
            </w:r>
            <w:r w:rsidR="00073EAB" w:rsidRPr="00902DE4">
              <w:rPr>
                <w:rFonts w:ascii="Arial" w:hAnsi="Arial" w:cs="Arial"/>
                <w:spacing w:val="-2"/>
              </w:rPr>
              <w:t xml:space="preserve"> </w:t>
            </w:r>
            <w:r w:rsidRPr="00902DE4">
              <w:rPr>
                <w:rFonts w:ascii="Arial" w:hAnsi="Arial" w:cs="Arial"/>
                <w:spacing w:val="-2"/>
              </w:rPr>
              <w:t xml:space="preserve">art. 3ter ; L.C.C.G. art. 8). </w:t>
            </w:r>
          </w:p>
        </w:tc>
      </w:tr>
      <w:tr w:rsidR="00506F74" w:rsidRPr="00902DE4" w14:paraId="7CD6A34E" w14:textId="77777777" w:rsidTr="00506F74">
        <w:trPr>
          <w:cantSplit/>
        </w:trPr>
        <w:tc>
          <w:tcPr>
            <w:tcW w:w="15309" w:type="dxa"/>
            <w:gridSpan w:val="3"/>
          </w:tcPr>
          <w:p w14:paraId="09EDA4C4" w14:textId="77777777" w:rsidR="00506F74" w:rsidRPr="00902DE4" w:rsidRDefault="00506F74" w:rsidP="00A33008">
            <w:pPr>
              <w:spacing w:after="120" w:line="264" w:lineRule="auto"/>
              <w:ind w:left="0"/>
              <w:jc w:val="both"/>
              <w:rPr>
                <w:rFonts w:ascii="Arial" w:hAnsi="Arial" w:cs="Arial"/>
                <w:spacing w:val="-2"/>
              </w:rPr>
            </w:pPr>
            <w:r w:rsidRPr="00902DE4">
              <w:rPr>
                <w:rFonts w:ascii="Arial" w:hAnsi="Arial" w:cs="Arial"/>
                <w:spacing w:val="-2"/>
              </w:rPr>
              <w:t xml:space="preserve">De 14 heures </w:t>
            </w:r>
            <w:bookmarkStart w:id="1" w:name="_GoBack"/>
            <w:bookmarkEnd w:id="1"/>
            <w:r w:rsidRPr="00902DE4">
              <w:rPr>
                <w:rFonts w:ascii="Arial" w:hAnsi="Arial" w:cs="Arial"/>
                <w:spacing w:val="-2"/>
              </w:rPr>
              <w:t>à 16 heures, le président du bureau principal de canton C reçoit les désignations des témoins pour les bureaux de vote. Cette désignation vaut pour toutes les élections (L.E.P.E., art. 19, alinéa 3 et art. 28, alinéa 1</w:t>
            </w:r>
            <w:r w:rsidRPr="00902DE4">
              <w:rPr>
                <w:rFonts w:ascii="Arial" w:hAnsi="Arial" w:cs="Arial"/>
                <w:spacing w:val="-2"/>
                <w:vertAlign w:val="superscript"/>
              </w:rPr>
              <w:t>er</w:t>
            </w:r>
            <w:r w:rsidRPr="00902DE4">
              <w:rPr>
                <w:rFonts w:ascii="Arial" w:hAnsi="Arial" w:cs="Arial"/>
                <w:spacing w:val="-2"/>
              </w:rPr>
              <w:t>).</w:t>
            </w:r>
          </w:p>
        </w:tc>
      </w:tr>
      <w:tr w:rsidR="00506F74" w:rsidRPr="00902DE4" w14:paraId="2962F30A" w14:textId="77777777" w:rsidTr="00506F74">
        <w:trPr>
          <w:cantSplit/>
        </w:trPr>
        <w:tc>
          <w:tcPr>
            <w:tcW w:w="5103" w:type="dxa"/>
          </w:tcPr>
          <w:p w14:paraId="5143D8B4" w14:textId="10A89F04" w:rsidR="00506F74" w:rsidRPr="00902DE4" w:rsidRDefault="00506F74" w:rsidP="00A33008">
            <w:pPr>
              <w:spacing w:after="120" w:line="264" w:lineRule="auto"/>
              <w:ind w:left="0"/>
              <w:jc w:val="both"/>
              <w:rPr>
                <w:rFonts w:ascii="Arial" w:hAnsi="Arial" w:cs="Arial"/>
                <w:spacing w:val="-2"/>
              </w:rPr>
            </w:pPr>
            <w:r w:rsidRPr="00902DE4">
              <w:rPr>
                <w:rFonts w:ascii="Arial" w:hAnsi="Arial" w:cs="Arial"/>
                <w:spacing w:val="-2"/>
              </w:rPr>
              <w:t>De 14 heures à 16 heures, le président du bureau principal de canton A reçoit aussi les désignations des témoins pour les bureaux de dépouillement C (L.E.P.E., art. 19, alinéa 3 et art. 28, alinéa 1</w:t>
            </w:r>
            <w:r w:rsidRPr="00902DE4">
              <w:rPr>
                <w:rFonts w:ascii="Arial" w:hAnsi="Arial" w:cs="Arial"/>
                <w:spacing w:val="-2"/>
                <w:vertAlign w:val="superscript"/>
              </w:rPr>
              <w:t>er</w:t>
            </w:r>
            <w:r w:rsidRPr="00902DE4">
              <w:rPr>
                <w:rFonts w:ascii="Arial" w:hAnsi="Arial" w:cs="Arial"/>
                <w:spacing w:val="-2"/>
              </w:rPr>
              <w:t>).</w:t>
            </w:r>
          </w:p>
        </w:tc>
        <w:tc>
          <w:tcPr>
            <w:tcW w:w="5103" w:type="dxa"/>
          </w:tcPr>
          <w:p w14:paraId="32DD447D" w14:textId="2FE91420" w:rsidR="00506F74" w:rsidRPr="00902DE4" w:rsidRDefault="00506F74" w:rsidP="00A33008">
            <w:pPr>
              <w:spacing w:after="120" w:line="264" w:lineRule="auto"/>
              <w:ind w:left="0"/>
              <w:jc w:val="both"/>
              <w:rPr>
                <w:rFonts w:ascii="Arial" w:hAnsi="Arial" w:cs="Arial"/>
                <w:spacing w:val="-2"/>
              </w:rPr>
            </w:pPr>
            <w:r w:rsidRPr="00902DE4">
              <w:rPr>
                <w:rFonts w:ascii="Arial" w:hAnsi="Arial" w:cs="Arial"/>
                <w:spacing w:val="-2"/>
              </w:rPr>
              <w:t>De 14 heures à 16 heures, le président du bureau principal de canton reçoit les désignations des témoins pour les bureaux de dépouillement A (E.C.R.W.C.F., art. 41quater, alinéa 3).</w:t>
            </w:r>
          </w:p>
        </w:tc>
        <w:tc>
          <w:tcPr>
            <w:tcW w:w="5103" w:type="dxa"/>
          </w:tcPr>
          <w:p w14:paraId="6D9933BE" w14:textId="1BB5E7E5" w:rsidR="00506F74" w:rsidRPr="00902DE4" w:rsidRDefault="00506F74" w:rsidP="00A33008">
            <w:pPr>
              <w:spacing w:after="120" w:line="264" w:lineRule="auto"/>
              <w:ind w:left="0"/>
              <w:jc w:val="both"/>
              <w:rPr>
                <w:rFonts w:ascii="Arial" w:hAnsi="Arial" w:cs="Arial"/>
                <w:spacing w:val="-2"/>
              </w:rPr>
            </w:pPr>
            <w:r w:rsidRPr="00902DE4">
              <w:rPr>
                <w:rFonts w:ascii="Arial" w:hAnsi="Arial" w:cs="Arial"/>
                <w:spacing w:val="-2"/>
              </w:rPr>
              <w:t>De 14 heures à 16 heures, le président du bureau principal de canton reçoit les désignations des témoins pour les bureaux de dépouillement B (E.C.R.W.C.F., art. 41quater, alinéa 3).</w:t>
            </w:r>
          </w:p>
        </w:tc>
      </w:tr>
      <w:tr w:rsidR="00506F74" w:rsidRPr="00902DE4" w14:paraId="689A9F86" w14:textId="77777777" w:rsidTr="00506F74">
        <w:trPr>
          <w:cantSplit/>
        </w:trPr>
        <w:tc>
          <w:tcPr>
            <w:tcW w:w="15309" w:type="dxa"/>
            <w:gridSpan w:val="3"/>
          </w:tcPr>
          <w:p w14:paraId="54129994" w14:textId="489554BB" w:rsidR="00506F74" w:rsidRPr="00902DE4" w:rsidRDefault="00506F74" w:rsidP="00A33008">
            <w:pPr>
              <w:spacing w:after="120" w:line="264" w:lineRule="auto"/>
              <w:ind w:left="0"/>
              <w:jc w:val="both"/>
              <w:rPr>
                <w:rFonts w:ascii="Arial" w:hAnsi="Arial" w:cs="Arial"/>
                <w:spacing w:val="-2"/>
              </w:rPr>
            </w:pPr>
            <w:r w:rsidRPr="00902DE4">
              <w:rPr>
                <w:rFonts w:ascii="Arial" w:hAnsi="Arial" w:cs="Arial"/>
                <w:spacing w:val="-2"/>
              </w:rPr>
              <w:t xml:space="preserve">Date à laquelle, après accomplissement des formalités prévues pour la désignation des témoins, le </w:t>
            </w:r>
            <w:r w:rsidRPr="00902DE4">
              <w:rPr>
                <w:rFonts w:ascii="Arial" w:hAnsi="Arial" w:cs="Arial"/>
                <w:spacing w:val="-2"/>
                <w:u w:val="single"/>
              </w:rPr>
              <w:t xml:space="preserve">président du bureau principal de canton </w:t>
            </w:r>
            <w:r w:rsidR="00390068">
              <w:rPr>
                <w:rFonts w:ascii="Arial" w:hAnsi="Arial" w:cs="Arial"/>
                <w:spacing w:val="-2"/>
                <w:u w:val="single"/>
              </w:rPr>
              <w:t xml:space="preserve">peut </w:t>
            </w:r>
            <w:r w:rsidRPr="00902DE4">
              <w:rPr>
                <w:rFonts w:ascii="Arial" w:hAnsi="Arial" w:cs="Arial"/>
                <w:spacing w:val="-2"/>
                <w:u w:val="single"/>
              </w:rPr>
              <w:t>proc</w:t>
            </w:r>
            <w:r w:rsidR="00390068">
              <w:rPr>
                <w:rFonts w:ascii="Arial" w:hAnsi="Arial" w:cs="Arial"/>
                <w:spacing w:val="-2"/>
                <w:u w:val="single"/>
              </w:rPr>
              <w:t>é</w:t>
            </w:r>
            <w:r w:rsidRPr="00902DE4">
              <w:rPr>
                <w:rFonts w:ascii="Arial" w:hAnsi="Arial" w:cs="Arial"/>
                <w:spacing w:val="-2"/>
                <w:u w:val="single"/>
              </w:rPr>
              <w:t>de</w:t>
            </w:r>
            <w:r w:rsidR="00390068">
              <w:rPr>
                <w:rFonts w:ascii="Arial" w:hAnsi="Arial" w:cs="Arial"/>
                <w:spacing w:val="-2"/>
                <w:u w:val="single"/>
              </w:rPr>
              <w:t>r</w:t>
            </w:r>
            <w:r w:rsidRPr="00902DE4">
              <w:rPr>
                <w:rFonts w:ascii="Arial" w:hAnsi="Arial" w:cs="Arial"/>
                <w:spacing w:val="-2"/>
                <w:u w:val="single"/>
              </w:rPr>
              <w:t xml:space="preserve"> à la désignation des bureaux de vote dont les bulletins seront dépouillés par chaque bureau de dépouillement A, B et C</w:t>
            </w:r>
            <w:r w:rsidR="00073EAB" w:rsidRPr="00902DE4">
              <w:rPr>
                <w:rFonts w:ascii="Verdana" w:hAnsi="Verdana"/>
                <w:b/>
                <w:sz w:val="16"/>
                <w:szCs w:val="16"/>
              </w:rPr>
              <w:t xml:space="preserve"> </w:t>
            </w:r>
            <w:r w:rsidRPr="00902DE4">
              <w:rPr>
                <w:rFonts w:ascii="Arial" w:hAnsi="Arial" w:cs="Arial"/>
                <w:spacing w:val="-2"/>
              </w:rPr>
              <w:t>(C.E, art. 150, alinéa 1</w:t>
            </w:r>
            <w:r w:rsidRPr="00902DE4">
              <w:rPr>
                <w:rFonts w:ascii="Arial" w:hAnsi="Arial" w:cs="Arial"/>
                <w:spacing w:val="-2"/>
                <w:vertAlign w:val="superscript"/>
              </w:rPr>
              <w:t>er</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 xml:space="preserve"> </w:t>
            </w:r>
            <w:r w:rsidRPr="00902DE4">
              <w:rPr>
                <w:rFonts w:ascii="Arial" w:hAnsi="Arial" w:cs="Arial"/>
                <w:spacing w:val="-2"/>
                <w:u w:val="single"/>
              </w:rPr>
              <w:t>Cela vaut pour toutes les élections</w:t>
            </w:r>
            <w:r w:rsidR="00932644" w:rsidRPr="00902DE4">
              <w:rPr>
                <w:rFonts w:ascii="Arial" w:hAnsi="Arial" w:cs="Arial"/>
                <w:spacing w:val="-2"/>
                <w:u w:val="single"/>
              </w:rPr>
              <w:t>.</w:t>
            </w:r>
          </w:p>
        </w:tc>
      </w:tr>
      <w:tr w:rsidR="00506F74" w:rsidRPr="00902DE4" w14:paraId="4837134F" w14:textId="77777777" w:rsidTr="00506F74">
        <w:trPr>
          <w:cantSplit/>
        </w:trPr>
        <w:tc>
          <w:tcPr>
            <w:tcW w:w="15309" w:type="dxa"/>
            <w:gridSpan w:val="3"/>
          </w:tcPr>
          <w:p w14:paraId="0EE6D2F1" w14:textId="4E6D180E" w:rsidR="00506F74" w:rsidRPr="00902DE4" w:rsidRDefault="00506F74" w:rsidP="00A33008">
            <w:pPr>
              <w:spacing w:after="120" w:line="264" w:lineRule="auto"/>
              <w:ind w:left="0"/>
              <w:jc w:val="both"/>
              <w:rPr>
                <w:rFonts w:ascii="Arial" w:hAnsi="Arial" w:cs="Arial"/>
                <w:spacing w:val="-2"/>
              </w:rPr>
            </w:pPr>
            <w:r w:rsidRPr="00902DE4">
              <w:rPr>
                <w:rFonts w:ascii="Arial" w:hAnsi="Arial" w:cs="Arial"/>
                <w:spacing w:val="-2"/>
              </w:rPr>
              <w:t xml:space="preserve">Dès 16 heures, le président du bureau principal de canton procède à un </w:t>
            </w:r>
            <w:r w:rsidRPr="00902DE4">
              <w:rPr>
                <w:rFonts w:ascii="Arial" w:hAnsi="Arial" w:cs="Arial"/>
                <w:spacing w:val="-2"/>
                <w:u w:val="single"/>
              </w:rPr>
              <w:t>tirage au sort</w:t>
            </w:r>
            <w:r w:rsidR="00073EAB" w:rsidRPr="00902DE4">
              <w:rPr>
                <w:rFonts w:ascii="Arial" w:hAnsi="Arial" w:cs="Arial"/>
                <w:spacing w:val="-2"/>
              </w:rPr>
              <w:t xml:space="preserve"> </w:t>
            </w:r>
            <w:r w:rsidRPr="00902DE4">
              <w:rPr>
                <w:rFonts w:ascii="Arial" w:hAnsi="Arial" w:cs="Arial"/>
                <w:spacing w:val="-2"/>
              </w:rPr>
              <w:t xml:space="preserve">en vue de </w:t>
            </w:r>
            <w:r w:rsidRPr="00902DE4">
              <w:rPr>
                <w:rFonts w:ascii="Arial" w:hAnsi="Arial" w:cs="Arial"/>
                <w:spacing w:val="-2"/>
                <w:u w:val="single"/>
              </w:rPr>
              <w:t>ramener à trois le nombre de témoins</w:t>
            </w:r>
            <w:r w:rsidRPr="00902DE4">
              <w:rPr>
                <w:rFonts w:ascii="Arial" w:hAnsi="Arial" w:cs="Arial"/>
                <w:spacing w:val="-2"/>
              </w:rPr>
              <w:t xml:space="preserve"> présentés par des candidats isolés lorsque ce nombre excède trois pour un même bureau (L.E.P.E., art. 28, alinéa 3 et autre législation).</w:t>
            </w:r>
          </w:p>
        </w:tc>
      </w:tr>
      <w:tr w:rsidR="00506F74" w:rsidRPr="00902DE4" w14:paraId="26F155A2" w14:textId="77777777" w:rsidTr="00506F74">
        <w:trPr>
          <w:cantSplit/>
        </w:trPr>
        <w:tc>
          <w:tcPr>
            <w:tcW w:w="15309" w:type="dxa"/>
            <w:gridSpan w:val="3"/>
          </w:tcPr>
          <w:p w14:paraId="03EC9A8A" w14:textId="411EE3D8" w:rsidR="00506F74" w:rsidRPr="00902DE4" w:rsidRDefault="00506F74" w:rsidP="00786C25">
            <w:pPr>
              <w:spacing w:after="120" w:line="264" w:lineRule="auto"/>
              <w:ind w:left="0"/>
              <w:jc w:val="both"/>
              <w:rPr>
                <w:rFonts w:ascii="Arial" w:hAnsi="Arial" w:cs="Arial"/>
                <w:spacing w:val="-2"/>
              </w:rPr>
            </w:pPr>
            <w:r w:rsidRPr="00902DE4">
              <w:rPr>
                <w:rFonts w:ascii="Arial" w:hAnsi="Arial" w:cs="Arial"/>
                <w:spacing w:val="-2"/>
                <w:u w:val="single"/>
              </w:rPr>
              <w:t>Le président du bureau principal de canton désigne les locaux où seront établis les bureaux de dépouillement A, B et C</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Il avise immédiatement, par lettre recommandée à la poste, les présidents des bureaux de dépouillement A, B et C et leurs assesseurs de l'endroit où ils sont appelés à exercer leurs fonctions et indique le local où il siégera et dans lequel il recevra le double du tableau de dépouillement conformément à l'article 161, alinéa 8, du Code électoral.</w:t>
            </w:r>
            <w:r w:rsidR="00073EAB" w:rsidRPr="00902DE4">
              <w:rPr>
                <w:rFonts w:ascii="Arial" w:hAnsi="Arial" w:cs="Arial"/>
                <w:spacing w:val="-2"/>
              </w:rPr>
              <w:t xml:space="preserve"> </w:t>
            </w:r>
            <w:r w:rsidRPr="00902DE4">
              <w:rPr>
                <w:rFonts w:ascii="Arial" w:hAnsi="Arial" w:cs="Arial"/>
                <w:spacing w:val="-2"/>
              </w:rPr>
              <w:t>Il donne immédiatement connaissance aux présidents des bureaux de vote, par lettre recommandée à la poste, du lieu de réunion du bureau de dépouillement qui doit recevoir les bulletins de leur bureau (C.E., art. 151).</w:t>
            </w:r>
          </w:p>
        </w:tc>
      </w:tr>
      <w:tr w:rsidR="00AA3519" w:rsidRPr="00902DE4" w14:paraId="70A7D1A6" w14:textId="77777777" w:rsidTr="00A33008">
        <w:trPr>
          <w:cantSplit/>
        </w:trPr>
        <w:tc>
          <w:tcPr>
            <w:tcW w:w="15309" w:type="dxa"/>
            <w:gridSpan w:val="3"/>
            <w:shd w:val="clear" w:color="auto" w:fill="E2EFD9" w:themeFill="accent6" w:themeFillTint="33"/>
          </w:tcPr>
          <w:p w14:paraId="6E32EB8C" w14:textId="41ED65C5" w:rsidR="00AA3519" w:rsidRPr="00902DE4" w:rsidRDefault="00BB5E17"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Samedi 1</w:t>
            </w:r>
            <w:r w:rsidRPr="00902DE4">
              <w:rPr>
                <w:rFonts w:ascii="Arial" w:hAnsi="Arial" w:cs="Arial"/>
                <w:b/>
                <w:color w:val="76923C"/>
                <w:spacing w:val="-2"/>
                <w:u w:val="single"/>
                <w:vertAlign w:val="superscript"/>
              </w:rPr>
              <w:t>er</w:t>
            </w:r>
            <w:r w:rsidRPr="00902DE4">
              <w:rPr>
                <w:rFonts w:ascii="Arial" w:hAnsi="Arial" w:cs="Arial"/>
                <w:b/>
                <w:color w:val="76923C"/>
                <w:spacing w:val="-2"/>
                <w:u w:val="single"/>
              </w:rPr>
              <w:t xml:space="preserve"> </w:t>
            </w:r>
            <w:r w:rsidR="00C54E0E" w:rsidRPr="00902DE4">
              <w:rPr>
                <w:rFonts w:ascii="Arial" w:hAnsi="Arial" w:cs="Arial"/>
                <w:b/>
                <w:color w:val="76923C"/>
                <w:spacing w:val="-2"/>
                <w:u w:val="single"/>
              </w:rPr>
              <w:t>juin 2024</w:t>
            </w:r>
          </w:p>
          <w:p w14:paraId="328342D6" w14:textId="0DCD2E18" w:rsidR="00AA3519" w:rsidRPr="00902DE4" w:rsidRDefault="00AA3519" w:rsidP="00BB5E17">
            <w:pPr>
              <w:spacing w:after="120" w:line="264" w:lineRule="auto"/>
              <w:ind w:left="0"/>
              <w:rPr>
                <w:rFonts w:ascii="Arial" w:hAnsi="Arial" w:cs="Arial"/>
                <w:spacing w:val="-2"/>
              </w:rPr>
            </w:pPr>
            <w:r w:rsidRPr="00902DE4">
              <w:rPr>
                <w:rFonts w:ascii="Arial" w:hAnsi="Arial" w:cs="Arial"/>
                <w:color w:val="76923C"/>
                <w:spacing w:val="-2"/>
              </w:rPr>
              <w:t>(8</w:t>
            </w:r>
            <w:r w:rsidRPr="00902DE4">
              <w:rPr>
                <w:rFonts w:ascii="Arial" w:hAnsi="Arial" w:cs="Arial"/>
                <w:color w:val="76923C"/>
                <w:spacing w:val="-2"/>
                <w:vertAlign w:val="superscript"/>
              </w:rPr>
              <w:t>e</w:t>
            </w:r>
            <w:r w:rsidRPr="00902DE4">
              <w:rPr>
                <w:rFonts w:ascii="Arial" w:hAnsi="Arial" w:cs="Arial"/>
                <w:color w:val="76923C"/>
                <w:spacing w:val="-2"/>
              </w:rPr>
              <w:t xml:space="preserve"> jour avant l</w:t>
            </w:r>
            <w:r w:rsidR="00BB5E17" w:rsidRPr="00902DE4">
              <w:rPr>
                <w:rFonts w:ascii="Arial" w:hAnsi="Arial" w:cs="Arial"/>
                <w:color w:val="76923C"/>
                <w:spacing w:val="-2"/>
              </w:rPr>
              <w:t xml:space="preserve">es </w:t>
            </w:r>
            <w:r w:rsidRPr="00902DE4">
              <w:rPr>
                <w:rFonts w:ascii="Arial" w:hAnsi="Arial" w:cs="Arial"/>
                <w:color w:val="76923C"/>
                <w:spacing w:val="-2"/>
              </w:rPr>
              <w:t>élection</w:t>
            </w:r>
            <w:r w:rsidR="00BB5E17" w:rsidRPr="00902DE4">
              <w:rPr>
                <w:rFonts w:ascii="Arial" w:hAnsi="Arial" w:cs="Arial"/>
                <w:color w:val="76923C"/>
                <w:spacing w:val="-2"/>
              </w:rPr>
              <w:t>s</w:t>
            </w:r>
            <w:r w:rsidRPr="00902DE4">
              <w:rPr>
                <w:rFonts w:ascii="Arial" w:hAnsi="Arial" w:cs="Arial"/>
                <w:color w:val="76923C"/>
                <w:spacing w:val="-2"/>
              </w:rPr>
              <w:t>)</w:t>
            </w:r>
          </w:p>
        </w:tc>
      </w:tr>
      <w:tr w:rsidR="00B574F8" w:rsidRPr="00902DE4" w14:paraId="5C27C8F2" w14:textId="77777777" w:rsidTr="000E3D25">
        <w:trPr>
          <w:cantSplit/>
        </w:trPr>
        <w:tc>
          <w:tcPr>
            <w:tcW w:w="15309" w:type="dxa"/>
            <w:gridSpan w:val="3"/>
          </w:tcPr>
          <w:p w14:paraId="7122B933" w14:textId="4D00A104" w:rsidR="00B574F8" w:rsidRPr="00902DE4" w:rsidRDefault="00B574F8" w:rsidP="00BB5E17">
            <w:pPr>
              <w:spacing w:after="120" w:line="264" w:lineRule="auto"/>
              <w:ind w:left="0"/>
              <w:jc w:val="both"/>
              <w:rPr>
                <w:rFonts w:ascii="Arial" w:hAnsi="Arial" w:cs="Arial"/>
                <w:spacing w:val="-2"/>
              </w:rPr>
            </w:pPr>
            <w:r w:rsidRPr="00902DE4">
              <w:rPr>
                <w:rFonts w:ascii="Arial" w:hAnsi="Arial" w:cs="Arial"/>
                <w:spacing w:val="-2"/>
                <w:u w:val="single"/>
              </w:rPr>
              <w:lastRenderedPageBreak/>
              <w:t>Date ultime à laquelle le collège des bourgmestre et échevin est tenu de statuer sur toute réclamation relative à la liste des électeurs</w:t>
            </w:r>
            <w:r w:rsidRPr="00902DE4">
              <w:rPr>
                <w:rFonts w:ascii="Arial" w:hAnsi="Arial" w:cs="Arial"/>
                <w:spacing w:val="-2"/>
              </w:rPr>
              <w:t xml:space="preserve"> (L.E.P.E., art. 2, alinéa 2, 2° ;</w:t>
            </w:r>
            <w:r w:rsidR="00073EAB" w:rsidRPr="00902DE4">
              <w:rPr>
                <w:rFonts w:ascii="Arial" w:hAnsi="Arial" w:cs="Arial"/>
                <w:spacing w:val="-2"/>
              </w:rPr>
              <w:t xml:space="preserve"> </w:t>
            </w:r>
            <w:r w:rsidRPr="00902DE4">
              <w:rPr>
                <w:rFonts w:ascii="Arial" w:hAnsi="Arial" w:cs="Arial"/>
                <w:spacing w:val="-2"/>
              </w:rPr>
              <w:t xml:space="preserve"> C.E., art. 25, alinéa 1</w:t>
            </w:r>
            <w:r w:rsidRPr="00902DE4">
              <w:rPr>
                <w:rFonts w:ascii="Arial" w:hAnsi="Arial" w:cs="Arial"/>
                <w:spacing w:val="-2"/>
                <w:vertAlign w:val="superscript"/>
              </w:rPr>
              <w:t>er</w:t>
            </w:r>
            <w:r w:rsidR="00BB5E17"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E.C.R.W.C.F.,</w:t>
            </w:r>
            <w:r w:rsidR="00073EAB" w:rsidRPr="00902DE4">
              <w:rPr>
                <w:rFonts w:ascii="Arial" w:hAnsi="Arial" w:cs="Arial"/>
                <w:spacing w:val="-2"/>
              </w:rPr>
              <w:t xml:space="preserve"> </w:t>
            </w:r>
            <w:r w:rsidRPr="00902DE4">
              <w:rPr>
                <w:rFonts w:ascii="Arial" w:hAnsi="Arial" w:cs="Arial"/>
                <w:spacing w:val="-2"/>
              </w:rPr>
              <w:t xml:space="preserve"> art. 4 ; L.C. R.B.C.,</w:t>
            </w:r>
            <w:r w:rsidR="00073EAB" w:rsidRPr="00902DE4">
              <w:rPr>
                <w:rFonts w:ascii="Arial" w:hAnsi="Arial" w:cs="Arial"/>
                <w:spacing w:val="-2"/>
              </w:rPr>
              <w:t xml:space="preserve"> </w:t>
            </w:r>
            <w:r w:rsidRPr="00902DE4">
              <w:rPr>
                <w:rFonts w:ascii="Arial" w:hAnsi="Arial" w:cs="Arial"/>
                <w:spacing w:val="-2"/>
              </w:rPr>
              <w:t>art. 3ter ;</w:t>
            </w:r>
            <w:r w:rsidR="00073EAB" w:rsidRPr="00902DE4">
              <w:rPr>
                <w:rFonts w:ascii="Arial" w:hAnsi="Arial" w:cs="Arial"/>
                <w:spacing w:val="-2"/>
              </w:rPr>
              <w:t xml:space="preserve"> </w:t>
            </w:r>
            <w:r w:rsidRPr="00902DE4">
              <w:rPr>
                <w:rFonts w:ascii="Arial" w:hAnsi="Arial" w:cs="Arial"/>
                <w:spacing w:val="-2"/>
              </w:rPr>
              <w:t>L.C.C.G., art. 8</w:t>
            </w:r>
            <w:r w:rsidRPr="00902DE4">
              <w:rPr>
                <w:rFonts w:ascii="Arial" w:hAnsi="Arial" w:cs="Arial"/>
                <w:spacing w:val="-2"/>
                <w:u w:val="single"/>
              </w:rPr>
              <w:t>)</w:t>
            </w:r>
            <w:r w:rsidRPr="00902DE4">
              <w:rPr>
                <w:rFonts w:ascii="Arial" w:hAnsi="Arial" w:cs="Arial"/>
                <w:spacing w:val="-2"/>
              </w:rPr>
              <w:t>.</w:t>
            </w:r>
          </w:p>
        </w:tc>
      </w:tr>
      <w:tr w:rsidR="00B574F8" w:rsidRPr="00902DE4" w14:paraId="38C8C810" w14:textId="77777777" w:rsidTr="000E3D25">
        <w:trPr>
          <w:cantSplit/>
        </w:trPr>
        <w:tc>
          <w:tcPr>
            <w:tcW w:w="15309" w:type="dxa"/>
            <w:gridSpan w:val="3"/>
          </w:tcPr>
          <w:p w14:paraId="7D54C9A5" w14:textId="338182A7" w:rsidR="00B574F8" w:rsidRPr="00902DE4" w:rsidRDefault="00B574F8" w:rsidP="00BB5E17">
            <w:pPr>
              <w:spacing w:after="120" w:line="264" w:lineRule="auto"/>
              <w:ind w:left="0"/>
              <w:jc w:val="both"/>
              <w:rPr>
                <w:rFonts w:ascii="Arial" w:hAnsi="Arial" w:cs="Arial"/>
                <w:spacing w:val="-2"/>
              </w:rPr>
            </w:pPr>
            <w:r w:rsidRPr="00902DE4">
              <w:rPr>
                <w:rFonts w:ascii="Arial" w:hAnsi="Arial" w:cs="Arial"/>
                <w:spacing w:val="-2"/>
              </w:rPr>
              <w:t>Le président du collège des bourgmestre et échevins invite immédiatement les réclamants à signer, s'ils le désirent, dans un registre s</w:t>
            </w:r>
            <w:r w:rsidR="00BB5E17" w:rsidRPr="00902DE4">
              <w:rPr>
                <w:rFonts w:ascii="Arial" w:hAnsi="Arial" w:cs="Arial"/>
                <w:spacing w:val="-2"/>
              </w:rPr>
              <w:t>pécial, une déclaration d'appel</w:t>
            </w:r>
            <w:r w:rsidRPr="00902DE4">
              <w:rPr>
                <w:rFonts w:ascii="Arial" w:hAnsi="Arial" w:cs="Arial"/>
                <w:spacing w:val="-2"/>
              </w:rPr>
              <w:t xml:space="preserve"> (L.E.P.E., art. 2, alinéa 2, 2° ;</w:t>
            </w:r>
            <w:r w:rsidR="00073EAB" w:rsidRPr="00902DE4">
              <w:rPr>
                <w:rFonts w:ascii="Arial" w:hAnsi="Arial" w:cs="Arial"/>
                <w:spacing w:val="-2"/>
              </w:rPr>
              <w:t xml:space="preserve"> </w:t>
            </w:r>
            <w:r w:rsidRPr="00902DE4">
              <w:rPr>
                <w:rFonts w:ascii="Arial" w:hAnsi="Arial" w:cs="Arial"/>
                <w:spacing w:val="-2"/>
              </w:rPr>
              <w:t>C.E., art. 26, alinéa 2 ;</w:t>
            </w:r>
            <w:r w:rsidR="00073EAB" w:rsidRPr="00902DE4">
              <w:rPr>
                <w:rFonts w:ascii="Arial" w:hAnsi="Arial" w:cs="Arial"/>
                <w:spacing w:val="-2"/>
              </w:rPr>
              <w:t xml:space="preserve"> </w:t>
            </w:r>
            <w:r w:rsidRPr="00902DE4">
              <w:rPr>
                <w:rFonts w:ascii="Arial" w:hAnsi="Arial" w:cs="Arial"/>
                <w:spacing w:val="-2"/>
              </w:rPr>
              <w:t>E.C.R.W.C.F.,</w:t>
            </w:r>
            <w:r w:rsidR="00073EAB" w:rsidRPr="00902DE4">
              <w:rPr>
                <w:rFonts w:ascii="Arial" w:hAnsi="Arial" w:cs="Arial"/>
                <w:spacing w:val="-2"/>
              </w:rPr>
              <w:t xml:space="preserve"> </w:t>
            </w:r>
            <w:r w:rsidRPr="00902DE4">
              <w:rPr>
                <w:rFonts w:ascii="Arial" w:hAnsi="Arial" w:cs="Arial"/>
                <w:spacing w:val="-2"/>
              </w:rPr>
              <w:t>art. 4 ;</w:t>
            </w:r>
            <w:r w:rsidR="00073EAB" w:rsidRPr="00902DE4">
              <w:rPr>
                <w:rFonts w:ascii="Arial" w:hAnsi="Arial" w:cs="Arial"/>
                <w:spacing w:val="-2"/>
              </w:rPr>
              <w:t xml:space="preserve"> </w:t>
            </w:r>
            <w:r w:rsidRPr="00902DE4">
              <w:rPr>
                <w:rFonts w:ascii="Arial" w:hAnsi="Arial" w:cs="Arial"/>
                <w:spacing w:val="-2"/>
              </w:rPr>
              <w:t>L.C.R.B.C.</w:t>
            </w:r>
            <w:r w:rsidR="00BB5E17"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art. 3ter ;</w:t>
            </w:r>
            <w:r w:rsidR="00073EAB" w:rsidRPr="00902DE4">
              <w:rPr>
                <w:rFonts w:ascii="Arial" w:hAnsi="Arial" w:cs="Arial"/>
                <w:spacing w:val="-2"/>
              </w:rPr>
              <w:t xml:space="preserve"> </w:t>
            </w:r>
            <w:r w:rsidR="00BB5E17" w:rsidRPr="00902DE4">
              <w:rPr>
                <w:rFonts w:ascii="Arial" w:hAnsi="Arial" w:cs="Arial"/>
                <w:spacing w:val="-2"/>
              </w:rPr>
              <w:t>L.C.C.G.,</w:t>
            </w:r>
            <w:r w:rsidRPr="00902DE4">
              <w:rPr>
                <w:rFonts w:ascii="Arial" w:hAnsi="Arial" w:cs="Arial"/>
                <w:spacing w:val="-2"/>
              </w:rPr>
              <w:t xml:space="preserve"> art. 8).</w:t>
            </w:r>
            <w:r w:rsidRPr="00902DE4">
              <w:rPr>
                <w:rFonts w:ascii="Arial" w:hAnsi="Arial" w:cs="Arial"/>
                <w:spacing w:val="-2"/>
              </w:rPr>
              <w:br/>
            </w:r>
          </w:p>
        </w:tc>
      </w:tr>
      <w:tr w:rsidR="00B574F8" w:rsidRPr="00902DE4" w14:paraId="38ECEAA8" w14:textId="77777777" w:rsidTr="000E3D25">
        <w:trPr>
          <w:cantSplit/>
        </w:trPr>
        <w:tc>
          <w:tcPr>
            <w:tcW w:w="15309" w:type="dxa"/>
            <w:gridSpan w:val="3"/>
          </w:tcPr>
          <w:p w14:paraId="09AFD0E1" w14:textId="5C333C7B" w:rsidR="00B574F8" w:rsidRPr="00902DE4" w:rsidRDefault="00B574F8" w:rsidP="00BB5E17">
            <w:pPr>
              <w:spacing w:after="120" w:line="264" w:lineRule="auto"/>
              <w:ind w:left="0"/>
              <w:jc w:val="both"/>
              <w:rPr>
                <w:rFonts w:ascii="Arial" w:hAnsi="Arial" w:cs="Arial"/>
                <w:spacing w:val="-2"/>
              </w:rPr>
            </w:pPr>
            <w:r w:rsidRPr="00902DE4">
              <w:rPr>
                <w:rFonts w:ascii="Arial" w:hAnsi="Arial" w:cs="Arial"/>
                <w:spacing w:val="-2"/>
              </w:rPr>
              <w:t>Le bourgmestre envoie sans délai à la Cour d'appel une expédition des décisions du collège frappées d'appel ainsi que tous les documents intéressant les litiges. Les parties sont invitées à comparaître devant la Cour dans les cinq jours de la réception du dossier et, en tout cas, avant le jour qui précède celui de l'élection (L.E.P.E., art. 2, alinéa 2, 2° ;</w:t>
            </w:r>
            <w:r w:rsidR="00073EAB" w:rsidRPr="00902DE4">
              <w:rPr>
                <w:rFonts w:ascii="Arial" w:hAnsi="Arial" w:cs="Arial"/>
                <w:spacing w:val="-2"/>
              </w:rPr>
              <w:t xml:space="preserve"> </w:t>
            </w:r>
            <w:r w:rsidR="00BB5E17" w:rsidRPr="00902DE4">
              <w:rPr>
                <w:rFonts w:ascii="Arial" w:hAnsi="Arial" w:cs="Arial"/>
                <w:spacing w:val="-2"/>
              </w:rPr>
              <w:t>C.E., art. 27, alinéas 1</w:t>
            </w:r>
            <w:r w:rsidR="00BB5E17" w:rsidRPr="00902DE4">
              <w:rPr>
                <w:rFonts w:ascii="Arial" w:hAnsi="Arial" w:cs="Arial"/>
                <w:spacing w:val="-2"/>
                <w:vertAlign w:val="superscript"/>
              </w:rPr>
              <w:t>er</w:t>
            </w:r>
            <w:r w:rsidR="00BB5E17" w:rsidRPr="00902DE4">
              <w:rPr>
                <w:rFonts w:ascii="Arial" w:hAnsi="Arial" w:cs="Arial"/>
                <w:spacing w:val="-2"/>
              </w:rPr>
              <w:t xml:space="preserve"> </w:t>
            </w:r>
            <w:r w:rsidRPr="00902DE4">
              <w:rPr>
                <w:rFonts w:ascii="Arial" w:hAnsi="Arial" w:cs="Arial"/>
                <w:spacing w:val="-2"/>
              </w:rPr>
              <w:t>et 2 ; E.C.R.W.C.F.,</w:t>
            </w:r>
            <w:r w:rsidR="00073EAB" w:rsidRPr="00902DE4">
              <w:rPr>
                <w:rFonts w:ascii="Arial" w:hAnsi="Arial" w:cs="Arial"/>
                <w:spacing w:val="-2"/>
              </w:rPr>
              <w:t xml:space="preserve"> </w:t>
            </w:r>
            <w:r w:rsidRPr="00902DE4">
              <w:rPr>
                <w:rFonts w:ascii="Arial" w:hAnsi="Arial" w:cs="Arial"/>
                <w:spacing w:val="-2"/>
              </w:rPr>
              <w:t>art. 4 ;</w:t>
            </w:r>
            <w:r w:rsidR="00073EAB" w:rsidRPr="00902DE4">
              <w:rPr>
                <w:rFonts w:ascii="Arial" w:hAnsi="Arial" w:cs="Arial"/>
                <w:spacing w:val="-2"/>
              </w:rPr>
              <w:t xml:space="preserve"> </w:t>
            </w:r>
            <w:r w:rsidRPr="00902DE4">
              <w:rPr>
                <w:rFonts w:ascii="Arial" w:hAnsi="Arial" w:cs="Arial"/>
                <w:spacing w:val="-2"/>
              </w:rPr>
              <w:t>L.C.R.B.C.,</w:t>
            </w:r>
            <w:r w:rsidR="00073EAB" w:rsidRPr="00902DE4">
              <w:rPr>
                <w:rFonts w:ascii="Arial" w:hAnsi="Arial" w:cs="Arial"/>
                <w:spacing w:val="-2"/>
              </w:rPr>
              <w:t xml:space="preserve"> </w:t>
            </w:r>
            <w:r w:rsidRPr="00902DE4">
              <w:rPr>
                <w:rFonts w:ascii="Arial" w:hAnsi="Arial" w:cs="Arial"/>
                <w:spacing w:val="-2"/>
              </w:rPr>
              <w:t>art. 3ter ;</w:t>
            </w:r>
            <w:r w:rsidR="00073EAB" w:rsidRPr="00902DE4">
              <w:rPr>
                <w:rFonts w:ascii="Arial" w:hAnsi="Arial" w:cs="Arial"/>
                <w:spacing w:val="-2"/>
              </w:rPr>
              <w:t xml:space="preserve"> </w:t>
            </w:r>
            <w:r w:rsidRPr="00902DE4">
              <w:rPr>
                <w:rFonts w:ascii="Arial" w:hAnsi="Arial" w:cs="Arial"/>
                <w:spacing w:val="-2"/>
              </w:rPr>
              <w:t>L.C.C.G., art. 8).</w:t>
            </w:r>
          </w:p>
        </w:tc>
      </w:tr>
      <w:tr w:rsidR="00FE7308" w:rsidRPr="00902DE4" w14:paraId="44DE79E9" w14:textId="77777777" w:rsidTr="00A33008">
        <w:trPr>
          <w:cantSplit/>
        </w:trPr>
        <w:tc>
          <w:tcPr>
            <w:tcW w:w="15309" w:type="dxa"/>
            <w:gridSpan w:val="3"/>
            <w:shd w:val="clear" w:color="auto" w:fill="E2EFD9" w:themeFill="accent6" w:themeFillTint="33"/>
          </w:tcPr>
          <w:p w14:paraId="4F572899" w14:textId="65EE8BE2" w:rsidR="00FE7308"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Mardi 4 juin 2024</w:t>
            </w:r>
          </w:p>
          <w:p w14:paraId="5DBD5E7B" w14:textId="1D998842" w:rsidR="00FE7308" w:rsidRPr="00902DE4" w:rsidRDefault="00FE7308" w:rsidP="00B574F8">
            <w:pPr>
              <w:spacing w:after="120" w:line="264" w:lineRule="auto"/>
              <w:ind w:left="0"/>
              <w:rPr>
                <w:rFonts w:ascii="Arial" w:hAnsi="Arial" w:cs="Arial"/>
                <w:spacing w:val="-2"/>
              </w:rPr>
            </w:pPr>
            <w:r w:rsidRPr="00902DE4">
              <w:rPr>
                <w:rFonts w:ascii="Arial" w:hAnsi="Arial" w:cs="Arial"/>
                <w:color w:val="76923C"/>
                <w:spacing w:val="-2"/>
              </w:rPr>
              <w:t>(5</w:t>
            </w:r>
            <w:r w:rsidRPr="00902DE4">
              <w:rPr>
                <w:rFonts w:ascii="Arial" w:hAnsi="Arial" w:cs="Arial"/>
                <w:color w:val="76923C"/>
                <w:spacing w:val="-2"/>
                <w:vertAlign w:val="superscript"/>
              </w:rPr>
              <w:t>e</w:t>
            </w:r>
            <w:r w:rsidR="00BB5E17" w:rsidRPr="00902DE4">
              <w:rPr>
                <w:rFonts w:ascii="Arial" w:hAnsi="Arial" w:cs="Arial"/>
                <w:color w:val="76923C"/>
                <w:spacing w:val="-2"/>
              </w:rPr>
              <w:t xml:space="preserve"> jour avant les </w:t>
            </w:r>
            <w:r w:rsidRPr="00902DE4">
              <w:rPr>
                <w:rFonts w:ascii="Arial" w:hAnsi="Arial" w:cs="Arial"/>
                <w:color w:val="76923C"/>
                <w:spacing w:val="-2"/>
              </w:rPr>
              <w:t>élection</w:t>
            </w:r>
            <w:r w:rsidR="00BB5E17" w:rsidRPr="00902DE4">
              <w:rPr>
                <w:rFonts w:ascii="Arial" w:hAnsi="Arial" w:cs="Arial"/>
                <w:color w:val="76923C"/>
                <w:spacing w:val="-2"/>
              </w:rPr>
              <w:t>s</w:t>
            </w:r>
            <w:r w:rsidRPr="00902DE4">
              <w:rPr>
                <w:rFonts w:ascii="Arial" w:hAnsi="Arial" w:cs="Arial"/>
                <w:color w:val="76923C"/>
                <w:spacing w:val="-2"/>
              </w:rPr>
              <w:t>)</w:t>
            </w:r>
          </w:p>
        </w:tc>
      </w:tr>
      <w:tr w:rsidR="00B574F8" w:rsidRPr="00902DE4" w14:paraId="57E2716B" w14:textId="77777777" w:rsidTr="000E3D25">
        <w:tc>
          <w:tcPr>
            <w:tcW w:w="5103" w:type="dxa"/>
          </w:tcPr>
          <w:p w14:paraId="4DC428D1" w14:textId="0DA79D01"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 président du bureau principal de chaque province, le président du bureau principal de la circonscription électorale de Bruxelles-Capitale et celui du collège électoral germanophone font parvenir, sous enveloppe cachetée, au président de chaque bureau principal de canton C, le nombre de bulletins nécessair</w:t>
            </w:r>
            <w:r w:rsidR="00BB5E17" w:rsidRPr="00902DE4">
              <w:rPr>
                <w:rFonts w:ascii="Arial" w:hAnsi="Arial" w:cs="Arial"/>
                <w:spacing w:val="-2"/>
              </w:rPr>
              <w:t>es à l'élection (L.E.P.E., art. </w:t>
            </w:r>
            <w:r w:rsidRPr="00902DE4">
              <w:rPr>
                <w:rFonts w:ascii="Arial" w:hAnsi="Arial" w:cs="Arial"/>
                <w:spacing w:val="-2"/>
              </w:rPr>
              <w:t>26, § 1</w:t>
            </w:r>
            <w:r w:rsidRPr="00902DE4">
              <w:rPr>
                <w:rFonts w:ascii="Arial" w:hAnsi="Arial" w:cs="Arial"/>
                <w:spacing w:val="-2"/>
                <w:vertAlign w:val="superscript"/>
              </w:rPr>
              <w:t>er</w:t>
            </w:r>
            <w:r w:rsidRPr="00902DE4">
              <w:rPr>
                <w:rFonts w:ascii="Arial" w:hAnsi="Arial" w:cs="Arial"/>
                <w:spacing w:val="-2"/>
              </w:rPr>
              <w:t>, alinéa 2).</w:t>
            </w:r>
          </w:p>
        </w:tc>
        <w:tc>
          <w:tcPr>
            <w:tcW w:w="5103" w:type="dxa"/>
          </w:tcPr>
          <w:p w14:paraId="795EAE84" w14:textId="4C11F392"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Les présidents du bureau principal de chaque circonscription électorale font parvenir, sous enveloppe cachetée, au président de chaque bureau principal de canton A, le nombre de bulletins de vote néces</w:t>
            </w:r>
            <w:r w:rsidR="00BB5E17" w:rsidRPr="00902DE4">
              <w:rPr>
                <w:rFonts w:ascii="Arial" w:hAnsi="Arial" w:cs="Arial"/>
                <w:spacing w:val="-2"/>
              </w:rPr>
              <w:t>saires à l'élection (C.E., art. </w:t>
            </w:r>
            <w:r w:rsidRPr="00902DE4">
              <w:rPr>
                <w:rFonts w:ascii="Arial" w:hAnsi="Arial" w:cs="Arial"/>
                <w:spacing w:val="-2"/>
              </w:rPr>
              <w:t>129).</w:t>
            </w:r>
          </w:p>
        </w:tc>
        <w:tc>
          <w:tcPr>
            <w:tcW w:w="5103" w:type="dxa"/>
          </w:tcPr>
          <w:p w14:paraId="405A00EE" w14:textId="42C65104"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Les présidents du bureau principal de chaque circonscription électorale font parvenir, sous enveloppe cachetée, au président de chaque bureau principal de canton B, le nombre de bulletins de vote n</w:t>
            </w:r>
            <w:r w:rsidR="00BB5E17" w:rsidRPr="00902DE4">
              <w:rPr>
                <w:rFonts w:ascii="Arial" w:hAnsi="Arial" w:cs="Arial"/>
                <w:spacing w:val="-2"/>
              </w:rPr>
              <w:t>écessaires à l'élection (E.C.R.</w:t>
            </w:r>
            <w:r w:rsidRPr="00902DE4">
              <w:rPr>
                <w:rFonts w:ascii="Arial" w:hAnsi="Arial" w:cs="Arial"/>
                <w:spacing w:val="-2"/>
              </w:rPr>
              <w:t>W.C.F.,</w:t>
            </w:r>
            <w:r w:rsidR="00073EAB" w:rsidRPr="00902DE4">
              <w:rPr>
                <w:rFonts w:ascii="Arial" w:hAnsi="Arial" w:cs="Arial"/>
                <w:spacing w:val="-2"/>
              </w:rPr>
              <w:t xml:space="preserve"> </w:t>
            </w:r>
            <w:r w:rsidRPr="00902DE4">
              <w:rPr>
                <w:rFonts w:ascii="Arial" w:hAnsi="Arial" w:cs="Arial"/>
                <w:spacing w:val="-2"/>
              </w:rPr>
              <w:t xml:space="preserve"> art. 7§5 ; L.C.R. B.C.,</w:t>
            </w:r>
            <w:r w:rsidR="00073EAB" w:rsidRPr="00902DE4">
              <w:rPr>
                <w:rFonts w:ascii="Arial" w:hAnsi="Arial" w:cs="Arial"/>
                <w:spacing w:val="-2"/>
              </w:rPr>
              <w:t xml:space="preserve"> </w:t>
            </w:r>
            <w:r w:rsidRPr="00902DE4">
              <w:rPr>
                <w:rFonts w:ascii="Arial" w:hAnsi="Arial" w:cs="Arial"/>
                <w:spacing w:val="-2"/>
              </w:rPr>
              <w:t>art. 14, §5 ;</w:t>
            </w:r>
            <w:r w:rsidR="00073EAB" w:rsidRPr="00902DE4">
              <w:rPr>
                <w:rFonts w:ascii="Arial" w:hAnsi="Arial" w:cs="Arial"/>
                <w:spacing w:val="-2"/>
              </w:rPr>
              <w:t xml:space="preserve"> </w:t>
            </w:r>
            <w:r w:rsidRPr="00902DE4">
              <w:rPr>
                <w:rFonts w:ascii="Arial" w:hAnsi="Arial" w:cs="Arial"/>
                <w:spacing w:val="-2"/>
              </w:rPr>
              <w:t>L.C.C.G., art. 30).</w:t>
            </w:r>
          </w:p>
        </w:tc>
      </w:tr>
      <w:tr w:rsidR="00506F74" w:rsidRPr="00902DE4" w14:paraId="7CB0FBFD" w14:textId="77777777" w:rsidTr="00887BE3">
        <w:trPr>
          <w:cantSplit/>
        </w:trPr>
        <w:tc>
          <w:tcPr>
            <w:tcW w:w="15309" w:type="dxa"/>
            <w:gridSpan w:val="3"/>
            <w:shd w:val="clear" w:color="auto" w:fill="E2EFD9" w:themeFill="accent6" w:themeFillTint="33"/>
          </w:tcPr>
          <w:p w14:paraId="47E51FF1" w14:textId="588A2FA3" w:rsidR="00506F74" w:rsidRPr="00902DE4" w:rsidRDefault="00506F74" w:rsidP="00B574F8">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Mercredi 5 juin 2024</w:t>
            </w:r>
          </w:p>
          <w:p w14:paraId="3C073CB7" w14:textId="4DD6BB03" w:rsidR="00506F74" w:rsidRPr="00902DE4" w:rsidRDefault="00506F74" w:rsidP="00BB5E17">
            <w:pPr>
              <w:spacing w:after="120" w:line="264" w:lineRule="auto"/>
              <w:ind w:left="0"/>
              <w:rPr>
                <w:rFonts w:ascii="Arial" w:hAnsi="Arial" w:cs="Arial"/>
                <w:spacing w:val="-2"/>
              </w:rPr>
            </w:pPr>
            <w:r w:rsidRPr="00902DE4">
              <w:rPr>
                <w:rFonts w:ascii="Arial" w:hAnsi="Arial" w:cs="Arial"/>
                <w:color w:val="76923C"/>
                <w:spacing w:val="-2"/>
              </w:rPr>
              <w:t>(4</w:t>
            </w:r>
            <w:r w:rsidRPr="00902DE4">
              <w:rPr>
                <w:rFonts w:ascii="Arial" w:hAnsi="Arial" w:cs="Arial"/>
                <w:color w:val="76923C"/>
                <w:spacing w:val="-2"/>
                <w:vertAlign w:val="superscript"/>
              </w:rPr>
              <w:t>e</w:t>
            </w:r>
            <w:r w:rsidR="00BB5E17" w:rsidRPr="00902DE4">
              <w:rPr>
                <w:rFonts w:ascii="Arial" w:hAnsi="Arial" w:cs="Arial"/>
                <w:color w:val="76923C"/>
                <w:spacing w:val="-2"/>
              </w:rPr>
              <w:t xml:space="preserve"> </w:t>
            </w:r>
            <w:r w:rsidRPr="00902DE4">
              <w:rPr>
                <w:rFonts w:ascii="Arial" w:hAnsi="Arial" w:cs="Arial"/>
                <w:color w:val="76923C"/>
                <w:spacing w:val="-2"/>
              </w:rPr>
              <w:t>jour avant l</w:t>
            </w:r>
            <w:r w:rsidR="00BB5E17" w:rsidRPr="00902DE4">
              <w:rPr>
                <w:rFonts w:ascii="Arial" w:hAnsi="Arial" w:cs="Arial"/>
                <w:color w:val="76923C"/>
                <w:spacing w:val="-2"/>
              </w:rPr>
              <w:t xml:space="preserve">es </w:t>
            </w:r>
            <w:r w:rsidRPr="00902DE4">
              <w:rPr>
                <w:rFonts w:ascii="Arial" w:hAnsi="Arial" w:cs="Arial"/>
                <w:color w:val="76923C"/>
                <w:spacing w:val="-2"/>
              </w:rPr>
              <w:t>élection</w:t>
            </w:r>
            <w:r w:rsidR="00BB5E17" w:rsidRPr="00902DE4">
              <w:rPr>
                <w:rFonts w:ascii="Arial" w:hAnsi="Arial" w:cs="Arial"/>
                <w:color w:val="76923C"/>
                <w:spacing w:val="-2"/>
              </w:rPr>
              <w:t>s</w:t>
            </w:r>
            <w:r w:rsidRPr="00902DE4">
              <w:rPr>
                <w:rFonts w:ascii="Arial" w:hAnsi="Arial" w:cs="Arial"/>
                <w:color w:val="76923C"/>
                <w:spacing w:val="-2"/>
              </w:rPr>
              <w:t>)</w:t>
            </w:r>
          </w:p>
        </w:tc>
      </w:tr>
      <w:tr w:rsidR="00B574F8" w:rsidRPr="00902DE4" w14:paraId="36B34AC7" w14:textId="77777777" w:rsidTr="000E3D25">
        <w:trPr>
          <w:cantSplit/>
        </w:trPr>
        <w:tc>
          <w:tcPr>
            <w:tcW w:w="10206" w:type="dxa"/>
            <w:gridSpan w:val="2"/>
          </w:tcPr>
          <w:p w14:paraId="2CC00C00" w14:textId="23E06101"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Vote des Belges résidant à l'étranger dans les ambassades et postes consulaires de 13h à </w:t>
            </w:r>
            <w:r w:rsidR="00D10234">
              <w:rPr>
                <w:rFonts w:ascii="Arial" w:hAnsi="Arial" w:cs="Arial"/>
                <w:spacing w:val="-2"/>
              </w:rPr>
              <w:t>19</w:t>
            </w:r>
            <w:r w:rsidRPr="00902DE4">
              <w:rPr>
                <w:rFonts w:ascii="Arial" w:hAnsi="Arial" w:cs="Arial"/>
                <w:spacing w:val="-2"/>
              </w:rPr>
              <w:t>h, heure locale (C.E., art. 180quinquies, §2).</w:t>
            </w:r>
          </w:p>
        </w:tc>
        <w:tc>
          <w:tcPr>
            <w:tcW w:w="5103" w:type="dxa"/>
          </w:tcPr>
          <w:p w14:paraId="5E9935D6" w14:textId="77777777" w:rsidR="00B574F8" w:rsidRPr="00902DE4" w:rsidRDefault="00B574F8" w:rsidP="00A33008">
            <w:pPr>
              <w:spacing w:after="120" w:line="264" w:lineRule="auto"/>
              <w:ind w:left="0"/>
              <w:jc w:val="both"/>
              <w:rPr>
                <w:rFonts w:ascii="Arial" w:hAnsi="Arial" w:cs="Arial"/>
                <w:spacing w:val="-2"/>
              </w:rPr>
            </w:pPr>
          </w:p>
        </w:tc>
      </w:tr>
      <w:tr w:rsidR="00506F74" w:rsidRPr="00902DE4" w14:paraId="729208A3" w14:textId="77777777" w:rsidTr="00887BE3">
        <w:trPr>
          <w:cantSplit/>
        </w:trPr>
        <w:tc>
          <w:tcPr>
            <w:tcW w:w="15309" w:type="dxa"/>
            <w:gridSpan w:val="3"/>
            <w:shd w:val="clear" w:color="auto" w:fill="E2EFD9" w:themeFill="accent6" w:themeFillTint="33"/>
          </w:tcPr>
          <w:p w14:paraId="313AFA3E" w14:textId="4852745A" w:rsidR="00506F74" w:rsidRPr="00902DE4" w:rsidRDefault="00506F74" w:rsidP="00B574F8">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Jeudi 6 juin 2024</w:t>
            </w:r>
          </w:p>
          <w:p w14:paraId="3E9EF10B" w14:textId="67E5509E" w:rsidR="00506F74" w:rsidRPr="00902DE4" w:rsidRDefault="00506F74" w:rsidP="00BB5E17">
            <w:pPr>
              <w:spacing w:after="120" w:line="264" w:lineRule="auto"/>
              <w:ind w:left="0"/>
              <w:rPr>
                <w:rFonts w:ascii="Arial" w:hAnsi="Arial" w:cs="Arial"/>
                <w:spacing w:val="-2"/>
              </w:rPr>
            </w:pPr>
            <w:r w:rsidRPr="00902DE4">
              <w:rPr>
                <w:rFonts w:ascii="Arial" w:hAnsi="Arial" w:cs="Arial"/>
                <w:color w:val="76923C"/>
                <w:spacing w:val="-2"/>
              </w:rPr>
              <w:t>(</w:t>
            </w:r>
            <w:r w:rsidR="00BB5E17" w:rsidRPr="00902DE4">
              <w:rPr>
                <w:rFonts w:ascii="Arial" w:hAnsi="Arial" w:cs="Arial"/>
                <w:color w:val="76923C"/>
                <w:spacing w:val="-2"/>
              </w:rPr>
              <w:t>3</w:t>
            </w:r>
            <w:r w:rsidR="00BB5E17" w:rsidRPr="00902DE4">
              <w:rPr>
                <w:rFonts w:ascii="Arial" w:hAnsi="Arial" w:cs="Arial"/>
                <w:color w:val="76923C"/>
                <w:spacing w:val="-2"/>
                <w:vertAlign w:val="superscript"/>
              </w:rPr>
              <w:t>e</w:t>
            </w:r>
            <w:r w:rsidR="00BB5E17" w:rsidRPr="00902DE4">
              <w:rPr>
                <w:rFonts w:ascii="Arial" w:hAnsi="Arial" w:cs="Arial"/>
                <w:color w:val="76923C"/>
                <w:spacing w:val="-2"/>
              </w:rPr>
              <w:t xml:space="preserve"> jour avant les </w:t>
            </w:r>
            <w:r w:rsidRPr="00902DE4">
              <w:rPr>
                <w:rFonts w:ascii="Arial" w:hAnsi="Arial" w:cs="Arial"/>
                <w:color w:val="76923C"/>
                <w:spacing w:val="-2"/>
              </w:rPr>
              <w:t>élection</w:t>
            </w:r>
            <w:r w:rsidR="00BB5E17" w:rsidRPr="00902DE4">
              <w:rPr>
                <w:rFonts w:ascii="Arial" w:hAnsi="Arial" w:cs="Arial"/>
                <w:color w:val="76923C"/>
                <w:spacing w:val="-2"/>
              </w:rPr>
              <w:t>s</w:t>
            </w:r>
            <w:r w:rsidRPr="00902DE4">
              <w:rPr>
                <w:rFonts w:ascii="Arial" w:hAnsi="Arial" w:cs="Arial"/>
                <w:color w:val="76923C"/>
                <w:spacing w:val="-2"/>
              </w:rPr>
              <w:t>)</w:t>
            </w:r>
          </w:p>
        </w:tc>
      </w:tr>
      <w:tr w:rsidR="00B574F8" w:rsidRPr="00902DE4" w14:paraId="10C4E02B" w14:textId="77777777" w:rsidTr="000E3D25">
        <w:trPr>
          <w:cantSplit/>
          <w:trHeight w:val="398"/>
        </w:trPr>
        <w:tc>
          <w:tcPr>
            <w:tcW w:w="15309" w:type="dxa"/>
            <w:gridSpan w:val="3"/>
            <w:vMerge w:val="restart"/>
          </w:tcPr>
          <w:p w14:paraId="676246A7"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Date ultime pour la livraison des supports de données fabriqués (pour le scrutin)</w:t>
            </w:r>
          </w:p>
          <w:p w14:paraId="403D752C" w14:textId="3CC5F2AE"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Date ultime à laquelle sont désignés les présidents et les assesseurs des bureaux de vote et de dépouillement (L.E.P.E.,</w:t>
            </w:r>
            <w:r w:rsidR="00073EAB" w:rsidRPr="00902DE4">
              <w:rPr>
                <w:rFonts w:ascii="Arial" w:hAnsi="Arial" w:cs="Arial"/>
                <w:spacing w:val="-2"/>
              </w:rPr>
              <w:t xml:space="preserve"> </w:t>
            </w:r>
            <w:r w:rsidRPr="00902DE4">
              <w:rPr>
                <w:rFonts w:ascii="Arial" w:hAnsi="Arial" w:cs="Arial"/>
                <w:spacing w:val="-2"/>
              </w:rPr>
              <w:t>art. 12 ;</w:t>
            </w:r>
            <w:r w:rsidR="00073EAB" w:rsidRPr="00902DE4">
              <w:rPr>
                <w:rFonts w:ascii="Arial" w:hAnsi="Arial" w:cs="Arial"/>
                <w:spacing w:val="-2"/>
              </w:rPr>
              <w:t xml:space="preserve"> </w:t>
            </w:r>
            <w:r w:rsidRPr="00902DE4">
              <w:rPr>
                <w:rFonts w:ascii="Arial" w:hAnsi="Arial" w:cs="Arial"/>
                <w:spacing w:val="-2"/>
              </w:rPr>
              <w:t>C.E., art. 95, §9 ;</w:t>
            </w:r>
            <w:r w:rsidR="00073EAB" w:rsidRPr="00902DE4">
              <w:rPr>
                <w:rFonts w:ascii="Arial" w:hAnsi="Arial" w:cs="Arial"/>
                <w:spacing w:val="-2"/>
              </w:rPr>
              <w:t xml:space="preserve"> </w:t>
            </w:r>
            <w:r w:rsidRPr="00902DE4">
              <w:rPr>
                <w:rFonts w:ascii="Arial" w:hAnsi="Arial" w:cs="Arial"/>
                <w:spacing w:val="-2"/>
              </w:rPr>
              <w:t>E.C.R.W.C.F., art. 7 ;</w:t>
            </w:r>
            <w:r w:rsidR="00073EAB" w:rsidRPr="00902DE4">
              <w:rPr>
                <w:rFonts w:ascii="Arial" w:hAnsi="Arial" w:cs="Arial"/>
                <w:spacing w:val="-2"/>
              </w:rPr>
              <w:t xml:space="preserve"> </w:t>
            </w:r>
            <w:r w:rsidRPr="00902DE4">
              <w:rPr>
                <w:rFonts w:ascii="Arial" w:hAnsi="Arial" w:cs="Arial"/>
                <w:spacing w:val="-2"/>
              </w:rPr>
              <w:t>L.C.R.B.C., art. 3 ;</w:t>
            </w:r>
            <w:r w:rsidR="00073EAB" w:rsidRPr="00902DE4">
              <w:rPr>
                <w:rFonts w:ascii="Arial" w:hAnsi="Arial" w:cs="Arial"/>
                <w:spacing w:val="-2"/>
              </w:rPr>
              <w:t xml:space="preserve"> </w:t>
            </w:r>
            <w:r w:rsidRPr="00902DE4">
              <w:rPr>
                <w:rFonts w:ascii="Arial" w:hAnsi="Arial" w:cs="Arial"/>
                <w:spacing w:val="-2"/>
              </w:rPr>
              <w:t>L.C.C.G., art. 14, §1er).</w:t>
            </w:r>
            <w:r w:rsidRPr="00902DE4">
              <w:rPr>
                <w:rFonts w:ascii="Arial" w:hAnsi="Arial" w:cs="Arial"/>
                <w:b/>
                <w:spacing w:val="-2"/>
                <w:u w:val="single"/>
              </w:rPr>
              <w:t xml:space="preserve"> </w:t>
            </w:r>
          </w:p>
        </w:tc>
      </w:tr>
      <w:tr w:rsidR="00B574F8" w:rsidRPr="00902DE4" w14:paraId="6FACFCC4" w14:textId="77777777" w:rsidTr="000E3D25">
        <w:trPr>
          <w:cantSplit/>
          <w:trHeight w:val="398"/>
        </w:trPr>
        <w:tc>
          <w:tcPr>
            <w:tcW w:w="15309" w:type="dxa"/>
            <w:gridSpan w:val="3"/>
            <w:vMerge/>
          </w:tcPr>
          <w:p w14:paraId="6BD89A86" w14:textId="77777777" w:rsidR="00B574F8" w:rsidRPr="00902DE4" w:rsidRDefault="00B574F8" w:rsidP="00B574F8">
            <w:pPr>
              <w:spacing w:after="120" w:line="264" w:lineRule="auto"/>
              <w:ind w:left="0"/>
              <w:rPr>
                <w:rFonts w:ascii="Arial" w:hAnsi="Arial" w:cs="Arial"/>
                <w:spacing w:val="-2"/>
              </w:rPr>
            </w:pPr>
          </w:p>
        </w:tc>
      </w:tr>
      <w:tr w:rsidR="00F96B0A" w:rsidRPr="00902DE4" w14:paraId="1B137984" w14:textId="77777777" w:rsidTr="00C90FFF">
        <w:trPr>
          <w:cantSplit/>
        </w:trPr>
        <w:tc>
          <w:tcPr>
            <w:tcW w:w="15309" w:type="dxa"/>
            <w:gridSpan w:val="3"/>
            <w:shd w:val="clear" w:color="auto" w:fill="E2EFD9" w:themeFill="accent6" w:themeFillTint="33"/>
          </w:tcPr>
          <w:p w14:paraId="711802C2" w14:textId="13F6C77E" w:rsidR="00F96B0A"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lastRenderedPageBreak/>
              <w:t xml:space="preserve">Vendredi 07 juin 2024 </w:t>
            </w:r>
          </w:p>
          <w:p w14:paraId="0C545A28" w14:textId="2CA706DD" w:rsidR="00F96B0A" w:rsidRPr="00902DE4" w:rsidRDefault="006D2756" w:rsidP="00B574F8">
            <w:pPr>
              <w:spacing w:after="120" w:line="264" w:lineRule="auto"/>
              <w:ind w:left="0"/>
              <w:rPr>
                <w:rFonts w:ascii="Arial" w:hAnsi="Arial" w:cs="Arial"/>
                <w:spacing w:val="-2"/>
              </w:rPr>
            </w:pPr>
            <w:r w:rsidRPr="00902DE4">
              <w:rPr>
                <w:rFonts w:ascii="Arial" w:hAnsi="Arial" w:cs="Arial"/>
                <w:color w:val="76923C"/>
                <w:spacing w:val="-2"/>
              </w:rPr>
              <w:t xml:space="preserve">(avant-dernier jour avant les </w:t>
            </w:r>
            <w:r w:rsidR="00F96B0A" w:rsidRPr="00902DE4">
              <w:rPr>
                <w:rFonts w:ascii="Arial" w:hAnsi="Arial" w:cs="Arial"/>
                <w:color w:val="76923C"/>
                <w:spacing w:val="-2"/>
              </w:rPr>
              <w:t>élection</w:t>
            </w:r>
            <w:r w:rsidRPr="00902DE4">
              <w:rPr>
                <w:rFonts w:ascii="Arial" w:hAnsi="Arial" w:cs="Arial"/>
                <w:color w:val="76923C"/>
                <w:spacing w:val="-2"/>
              </w:rPr>
              <w:t>s</w:t>
            </w:r>
            <w:r w:rsidR="00F96B0A" w:rsidRPr="00902DE4">
              <w:rPr>
                <w:rFonts w:ascii="Arial" w:hAnsi="Arial" w:cs="Arial"/>
                <w:color w:val="76923C"/>
                <w:spacing w:val="-2"/>
              </w:rPr>
              <w:t>)</w:t>
            </w:r>
          </w:p>
        </w:tc>
      </w:tr>
      <w:tr w:rsidR="00B574F8" w:rsidRPr="00902DE4" w14:paraId="31524311" w14:textId="77777777" w:rsidTr="000E3D25">
        <w:trPr>
          <w:cantSplit/>
        </w:trPr>
        <w:tc>
          <w:tcPr>
            <w:tcW w:w="15309" w:type="dxa"/>
            <w:gridSpan w:val="3"/>
          </w:tcPr>
          <w:p w14:paraId="55296D48"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Date ultime à laquelle la </w:t>
            </w:r>
            <w:r w:rsidRPr="00902DE4">
              <w:rPr>
                <w:rFonts w:ascii="Arial" w:hAnsi="Arial" w:cs="Arial"/>
                <w:spacing w:val="-2"/>
                <w:u w:val="single"/>
              </w:rPr>
              <w:t>Cour d'appel</w:t>
            </w:r>
            <w:r w:rsidRPr="00902DE4">
              <w:rPr>
                <w:rFonts w:ascii="Arial" w:hAnsi="Arial" w:cs="Arial"/>
                <w:spacing w:val="-2"/>
              </w:rPr>
              <w:t xml:space="preserve"> est tenue d'inviter toute personne qui a signé une déclaration d'appel contre la décision du collège des bourgmestre et échevins relative à la </w:t>
            </w:r>
            <w:r w:rsidRPr="00902DE4">
              <w:rPr>
                <w:rFonts w:ascii="Arial" w:hAnsi="Arial" w:cs="Arial"/>
                <w:spacing w:val="-2"/>
                <w:u w:val="single"/>
              </w:rPr>
              <w:t>liste des électeurs</w:t>
            </w:r>
            <w:r w:rsidRPr="00902DE4">
              <w:rPr>
                <w:rFonts w:ascii="Arial" w:hAnsi="Arial" w:cs="Arial"/>
                <w:spacing w:val="-2"/>
              </w:rPr>
              <w:t xml:space="preserve"> à comparaître devant elle (C.E., art. 27, alinéa 2).</w:t>
            </w:r>
          </w:p>
        </w:tc>
      </w:tr>
      <w:tr w:rsidR="00B574F8" w:rsidRPr="00902DE4" w14:paraId="51C20501" w14:textId="77777777" w:rsidTr="000E3D25">
        <w:trPr>
          <w:cantSplit/>
        </w:trPr>
        <w:tc>
          <w:tcPr>
            <w:tcW w:w="15309" w:type="dxa"/>
            <w:gridSpan w:val="3"/>
          </w:tcPr>
          <w:p w14:paraId="27F7353C" w14:textId="057D5BA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 dispositif de l'arrêt est notifié sans délai et par tous moyens, par les soins du ministère public, au collège des bourgmestre et échevins qui a rendu la décision dont appel et aux autres parties (C.E., art. 33, alinéa 3).</w:t>
            </w:r>
          </w:p>
        </w:tc>
      </w:tr>
      <w:tr w:rsidR="00F96B0A" w:rsidRPr="00902DE4" w14:paraId="79D2DFB4" w14:textId="77777777" w:rsidTr="00887BE3">
        <w:trPr>
          <w:cantSplit/>
        </w:trPr>
        <w:tc>
          <w:tcPr>
            <w:tcW w:w="15309" w:type="dxa"/>
            <w:gridSpan w:val="3"/>
            <w:shd w:val="clear" w:color="auto" w:fill="E2EFD9" w:themeFill="accent6" w:themeFillTint="33"/>
          </w:tcPr>
          <w:p w14:paraId="5CF57946" w14:textId="01557412" w:rsidR="00F96B0A"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 xml:space="preserve">Samedi, </w:t>
            </w:r>
            <w:r w:rsidR="00996893">
              <w:rPr>
                <w:rFonts w:ascii="Arial" w:hAnsi="Arial" w:cs="Arial"/>
                <w:b/>
                <w:color w:val="76923C"/>
                <w:spacing w:val="-2"/>
                <w:u w:val="single"/>
              </w:rPr>
              <w:t>8 juin 2024</w:t>
            </w:r>
          </w:p>
          <w:p w14:paraId="7C7D9BE7" w14:textId="6C551285" w:rsidR="00F96B0A" w:rsidRPr="00902DE4" w:rsidRDefault="006D2756" w:rsidP="006D2756">
            <w:pPr>
              <w:spacing w:after="120" w:line="264" w:lineRule="auto"/>
              <w:ind w:left="0"/>
              <w:rPr>
                <w:rFonts w:ascii="Arial" w:hAnsi="Arial" w:cs="Arial"/>
                <w:spacing w:val="-2"/>
              </w:rPr>
            </w:pPr>
            <w:r w:rsidRPr="00902DE4">
              <w:rPr>
                <w:rFonts w:ascii="Arial" w:hAnsi="Arial" w:cs="Arial"/>
                <w:color w:val="76923C"/>
                <w:spacing w:val="-2"/>
              </w:rPr>
              <w:t xml:space="preserve">(veille des </w:t>
            </w:r>
            <w:r w:rsidR="00F96B0A" w:rsidRPr="00902DE4">
              <w:rPr>
                <w:rFonts w:ascii="Arial" w:hAnsi="Arial" w:cs="Arial"/>
                <w:color w:val="76923C"/>
                <w:spacing w:val="-2"/>
              </w:rPr>
              <w:t>élection</w:t>
            </w:r>
            <w:r w:rsidRPr="00902DE4">
              <w:rPr>
                <w:rFonts w:ascii="Arial" w:hAnsi="Arial" w:cs="Arial"/>
                <w:color w:val="76923C"/>
                <w:spacing w:val="-2"/>
              </w:rPr>
              <w:t>s</w:t>
            </w:r>
            <w:r w:rsidR="00F96B0A" w:rsidRPr="00902DE4">
              <w:rPr>
                <w:rFonts w:ascii="Arial" w:hAnsi="Arial" w:cs="Arial"/>
                <w:color w:val="76923C"/>
                <w:spacing w:val="-2"/>
              </w:rPr>
              <w:t>)</w:t>
            </w:r>
          </w:p>
        </w:tc>
      </w:tr>
      <w:tr w:rsidR="00B574F8" w:rsidRPr="00902DE4" w14:paraId="79A1C6A7" w14:textId="77777777" w:rsidTr="000E3D25">
        <w:trPr>
          <w:cantSplit/>
        </w:trPr>
        <w:tc>
          <w:tcPr>
            <w:tcW w:w="5103" w:type="dxa"/>
          </w:tcPr>
          <w:p w14:paraId="29DD0716" w14:textId="77777777" w:rsidR="00B574F8" w:rsidRPr="00902DE4" w:rsidRDefault="00B574F8"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Le président du bureau principal de canton C fait remettre, contre récépissé, au président de chacun des bureaux de vote le nombre de bulletins de vote destinés à son bureau (L.E.P.E., art. 26, § 1</w:t>
            </w:r>
            <w:r w:rsidRPr="00902DE4">
              <w:rPr>
                <w:rFonts w:ascii="Arial" w:hAnsi="Arial" w:cs="Arial"/>
                <w:spacing w:val="-2"/>
                <w:vertAlign w:val="superscript"/>
              </w:rPr>
              <w:t>er</w:t>
            </w:r>
            <w:r w:rsidRPr="00902DE4">
              <w:rPr>
                <w:rFonts w:ascii="Arial" w:hAnsi="Arial" w:cs="Arial"/>
                <w:spacing w:val="-2"/>
              </w:rPr>
              <w:t>, alinéa 2, deuxième phrase).</w:t>
            </w:r>
          </w:p>
        </w:tc>
        <w:tc>
          <w:tcPr>
            <w:tcW w:w="5103" w:type="dxa"/>
          </w:tcPr>
          <w:p w14:paraId="1F6592DD" w14:textId="77777777" w:rsidR="00B574F8" w:rsidRPr="00902DE4" w:rsidRDefault="00B574F8" w:rsidP="00A33008">
            <w:pPr>
              <w:tabs>
                <w:tab w:val="left" w:pos="321"/>
              </w:tabs>
              <w:spacing w:after="120" w:line="264" w:lineRule="auto"/>
              <w:ind w:left="0"/>
              <w:jc w:val="both"/>
              <w:rPr>
                <w:rFonts w:ascii="Arial" w:hAnsi="Arial" w:cs="Arial"/>
              </w:rPr>
            </w:pPr>
            <w:r w:rsidRPr="00902DE4">
              <w:rPr>
                <w:rFonts w:ascii="Arial" w:hAnsi="Arial" w:cs="Arial"/>
                <w:spacing w:val="-2"/>
              </w:rPr>
              <w:t>Le président du bureau de canton A fait parvenir, contre récépissé, au président de chaque bureau de vote, le nombre de bulletins de vote nécessaires pour son bureau (C.E., art. 129, alinéa 3).</w:t>
            </w:r>
          </w:p>
        </w:tc>
        <w:tc>
          <w:tcPr>
            <w:tcW w:w="5103" w:type="dxa"/>
          </w:tcPr>
          <w:p w14:paraId="5A1F30D8" w14:textId="611D5702" w:rsidR="00B574F8" w:rsidRPr="00902DE4" w:rsidRDefault="00B574F8"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Le président du bureau de canton B fait parvenir, contre récépissé, au président de chaque bureau de vote, le nombre de bulletins de vote nécessaires pour son bureau (E.C</w:t>
            </w:r>
            <w:r w:rsidR="006D2756" w:rsidRPr="00902DE4">
              <w:rPr>
                <w:rFonts w:ascii="Arial" w:hAnsi="Arial" w:cs="Arial"/>
                <w:spacing w:val="-2"/>
              </w:rPr>
              <w:t>.R.W.C.F., art. 17, § 5, alinéa </w:t>
            </w:r>
            <w:r w:rsidRPr="00902DE4">
              <w:rPr>
                <w:rFonts w:ascii="Arial" w:hAnsi="Arial" w:cs="Arial"/>
                <w:spacing w:val="-2"/>
              </w:rPr>
              <w:t>1</w:t>
            </w:r>
            <w:r w:rsidRPr="00902DE4">
              <w:rPr>
                <w:rFonts w:ascii="Arial" w:hAnsi="Arial" w:cs="Arial"/>
                <w:spacing w:val="-2"/>
                <w:vertAlign w:val="superscript"/>
              </w:rPr>
              <w:t>er</w:t>
            </w:r>
            <w:r w:rsidRPr="00902DE4">
              <w:rPr>
                <w:rFonts w:ascii="Arial" w:hAnsi="Arial" w:cs="Arial"/>
                <w:spacing w:val="-2"/>
              </w:rPr>
              <w:t xml:space="preserve">). </w:t>
            </w:r>
          </w:p>
        </w:tc>
      </w:tr>
      <w:tr w:rsidR="00B574F8" w:rsidRPr="00902DE4" w14:paraId="3164F374" w14:textId="77777777" w:rsidTr="000E3D25">
        <w:trPr>
          <w:cantSplit/>
        </w:trPr>
        <w:tc>
          <w:tcPr>
            <w:tcW w:w="5103" w:type="dxa"/>
          </w:tcPr>
          <w:p w14:paraId="4E4EDBFE" w14:textId="42ED5490"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 président du bureau principal de canton C fait parvenir à chacun des présidents des bureaux de dépouillement le formulaire qu'il a fait préparer et que les présidents des bureaux de dépouillement ont à remplir après le recensement des votes (L.E.P.E., art. 26, § 1</w:t>
            </w:r>
            <w:r w:rsidRPr="00902DE4">
              <w:rPr>
                <w:rFonts w:ascii="Arial" w:hAnsi="Arial" w:cs="Arial"/>
                <w:spacing w:val="-2"/>
                <w:vertAlign w:val="superscript"/>
              </w:rPr>
              <w:t>er</w:t>
            </w:r>
            <w:r w:rsidRPr="00902DE4">
              <w:rPr>
                <w:rFonts w:ascii="Arial" w:hAnsi="Arial" w:cs="Arial"/>
                <w:spacing w:val="-2"/>
              </w:rPr>
              <w:t>, alinéa 4).</w:t>
            </w:r>
          </w:p>
        </w:tc>
        <w:tc>
          <w:tcPr>
            <w:tcW w:w="5103" w:type="dxa"/>
          </w:tcPr>
          <w:p w14:paraId="425A8BB2" w14:textId="2E8602F4"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Le président du bureau principal de circonscription électorale A fait parvenir à chacun des présidents des bureaux de dépouillement A le formulaire qu'il a fait préparer, conformément aux prescriptions de l'article 161, et que les présidents des bureaux de dépouillement ont à remplir après le recensement des votes (C.E., art. 129, alinéa 4).</w:t>
            </w:r>
          </w:p>
        </w:tc>
        <w:tc>
          <w:tcPr>
            <w:tcW w:w="5103" w:type="dxa"/>
          </w:tcPr>
          <w:p w14:paraId="7C21A286" w14:textId="68A13C68"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Il transmet en même temps à chacun des présidents des bureaux de dépouillement B le formulaire avec le tableau qu'ils ont à remplir après le recensement des </w:t>
            </w:r>
            <w:r w:rsidR="006D2756" w:rsidRPr="00902DE4">
              <w:rPr>
                <w:rFonts w:ascii="Arial" w:hAnsi="Arial" w:cs="Arial"/>
                <w:spacing w:val="-2"/>
              </w:rPr>
              <w:t>votes (E.C.R.W.C.F., art. 17, § </w:t>
            </w:r>
            <w:r w:rsidRPr="00902DE4">
              <w:rPr>
                <w:rFonts w:ascii="Arial" w:hAnsi="Arial" w:cs="Arial"/>
                <w:spacing w:val="-2"/>
              </w:rPr>
              <w:t>5, alinéa 1</w:t>
            </w:r>
            <w:r w:rsidRPr="00902DE4">
              <w:rPr>
                <w:rFonts w:ascii="Arial" w:hAnsi="Arial" w:cs="Arial"/>
                <w:spacing w:val="-2"/>
                <w:vertAlign w:val="superscript"/>
              </w:rPr>
              <w:t>er</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 xml:space="preserve"> </w:t>
            </w:r>
          </w:p>
        </w:tc>
      </w:tr>
      <w:tr w:rsidR="00B574F8" w:rsidRPr="00902DE4" w14:paraId="0DD631A7" w14:textId="77777777" w:rsidTr="000E3D25">
        <w:tc>
          <w:tcPr>
            <w:tcW w:w="15309" w:type="dxa"/>
            <w:gridSpan w:val="3"/>
          </w:tcPr>
          <w:p w14:paraId="08DC7DE3" w14:textId="3F5F2525"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Dans les cantons électoraux où il est fait usage du vote électronique, le président du bureau principal de canton transmet les supports de mémoire nécessaires aux présidents des bureaux de vote (loi du 7 février 2014 organisant le vote électronique avec preuve papier)</w:t>
            </w:r>
            <w:r w:rsidRPr="00902DE4">
              <w:rPr>
                <w:rFonts w:ascii="Arial" w:hAnsi="Arial" w:cs="Arial"/>
                <w:i/>
                <w:spacing w:val="-2"/>
              </w:rPr>
              <w:t>.</w:t>
            </w:r>
            <w:r w:rsidRPr="00902DE4">
              <w:rPr>
                <w:rFonts w:ascii="Arial" w:hAnsi="Arial" w:cs="Arial"/>
                <w:spacing w:val="-2"/>
              </w:rPr>
              <w:br/>
              <w:t>Ces enveloppes contenant les supports de mémoire portent en suscription l'identification du bureau de vote correspondant. Une enveloppe scellée distincte par bureau et remise également contre récépissé aux présidents des bureaux principaux de canton contient les éléments de sécurité nécessaires pour l'utilisation des supports de mémoire.</w:t>
            </w:r>
          </w:p>
        </w:tc>
      </w:tr>
      <w:tr w:rsidR="00B574F8" w:rsidRPr="00902DE4" w14:paraId="216B94B7" w14:textId="77777777" w:rsidTr="000E3D25">
        <w:tc>
          <w:tcPr>
            <w:tcW w:w="15309" w:type="dxa"/>
            <w:gridSpan w:val="3"/>
          </w:tcPr>
          <w:p w14:paraId="6D3B9261" w14:textId="47E02D49"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Date ultime pour l'électeur, tel que visé à l'art. 147bis, 7°, du Code électoral, qui ne peut pas se rendre au bureau de vote en raison d'une activité professionnelle d'indépendant ou qui est absent de son domicile le jour du scrutin en raison d'un séjour temporaire à l'étranger, pour introduire auprès du bourgmestre du domicile une demande afin de faire constater l'impossibilité de se rendre au bureau de vote (procuration).</w:t>
            </w:r>
          </w:p>
        </w:tc>
      </w:tr>
      <w:tr w:rsidR="00B574F8" w:rsidRPr="00902DE4" w14:paraId="12ABB842" w14:textId="77777777" w:rsidTr="000E3D25">
        <w:tc>
          <w:tcPr>
            <w:tcW w:w="10206" w:type="dxa"/>
            <w:gridSpan w:val="2"/>
          </w:tcPr>
          <w:p w14:paraId="37350586" w14:textId="7B7C0EAC" w:rsidR="00B574F8" w:rsidRPr="00902DE4" w:rsidRDefault="00FE7308" w:rsidP="00A33008">
            <w:pPr>
              <w:spacing w:after="120" w:line="264" w:lineRule="auto"/>
              <w:ind w:left="0"/>
              <w:jc w:val="both"/>
              <w:rPr>
                <w:rFonts w:ascii="Arial" w:hAnsi="Arial" w:cs="Arial"/>
                <w:spacing w:val="-2"/>
              </w:rPr>
            </w:pPr>
            <w:r w:rsidRPr="00902DE4">
              <w:rPr>
                <w:rFonts w:ascii="Arial" w:hAnsi="Arial" w:cs="Arial"/>
                <w:spacing w:val="-2"/>
              </w:rPr>
              <w:lastRenderedPageBreak/>
              <w:t>Dépouillement du vote des Belges à l'étranger par les bureaux de dépouillement régionaux (vote en personne ou par procuration dans les ambassades et postes diplomatiques, C.E., art. 180quinquies, §5).</w:t>
            </w:r>
          </w:p>
        </w:tc>
        <w:tc>
          <w:tcPr>
            <w:tcW w:w="5103" w:type="dxa"/>
          </w:tcPr>
          <w:p w14:paraId="0821C5BE" w14:textId="77777777" w:rsidR="00B574F8" w:rsidRPr="00902DE4" w:rsidRDefault="00B574F8" w:rsidP="00A33008">
            <w:pPr>
              <w:spacing w:after="120" w:line="264" w:lineRule="auto"/>
              <w:ind w:left="0"/>
              <w:jc w:val="both"/>
              <w:rPr>
                <w:rFonts w:ascii="Arial" w:hAnsi="Arial" w:cs="Arial"/>
                <w:spacing w:val="-2"/>
              </w:rPr>
            </w:pPr>
          </w:p>
        </w:tc>
      </w:tr>
      <w:tr w:rsidR="00B574F8" w:rsidRPr="00902DE4" w14:paraId="04D2E208" w14:textId="77777777" w:rsidTr="000E3D25">
        <w:tc>
          <w:tcPr>
            <w:tcW w:w="15309" w:type="dxa"/>
            <w:gridSpan w:val="3"/>
          </w:tcPr>
          <w:p w14:paraId="60C87239" w14:textId="42A193C9" w:rsidR="00B574F8" w:rsidRPr="00902DE4" w:rsidRDefault="00B574F8" w:rsidP="006D2756">
            <w:pPr>
              <w:spacing w:after="120" w:line="264" w:lineRule="auto"/>
              <w:ind w:left="0"/>
              <w:jc w:val="both"/>
              <w:rPr>
                <w:rFonts w:ascii="Arial" w:hAnsi="Arial" w:cs="Arial"/>
                <w:spacing w:val="-2"/>
              </w:rPr>
            </w:pPr>
            <w:r w:rsidRPr="00902DE4">
              <w:rPr>
                <w:rFonts w:ascii="Arial" w:hAnsi="Arial" w:cs="Arial"/>
                <w:spacing w:val="-2"/>
              </w:rPr>
              <w:t xml:space="preserve">Date ultime à laquelle la </w:t>
            </w:r>
            <w:r w:rsidR="006D2756" w:rsidRPr="00902DE4">
              <w:rPr>
                <w:rFonts w:ascii="Arial" w:hAnsi="Arial" w:cs="Arial"/>
                <w:spacing w:val="-2"/>
              </w:rPr>
              <w:t>C</w:t>
            </w:r>
            <w:r w:rsidRPr="00902DE4">
              <w:rPr>
                <w:rFonts w:ascii="Arial" w:hAnsi="Arial" w:cs="Arial"/>
                <w:spacing w:val="-2"/>
              </w:rPr>
              <w:t xml:space="preserve">our d'appel se prononce sur les recours relatifs à la liste des électeurs (C.E., art. 27). </w:t>
            </w:r>
          </w:p>
        </w:tc>
      </w:tr>
      <w:tr w:rsidR="00F96B0A" w:rsidRPr="00902DE4" w14:paraId="13EFFAA5" w14:textId="77777777" w:rsidTr="00F96B0A">
        <w:trPr>
          <w:cantSplit/>
        </w:trPr>
        <w:tc>
          <w:tcPr>
            <w:tcW w:w="15309" w:type="dxa"/>
            <w:gridSpan w:val="3"/>
            <w:shd w:val="clear" w:color="auto" w:fill="E2EFD9" w:themeFill="accent6" w:themeFillTint="33"/>
          </w:tcPr>
          <w:p w14:paraId="459DB97F" w14:textId="51D9D669" w:rsidR="00F96B0A" w:rsidRPr="00902DE4" w:rsidRDefault="00C54E0E" w:rsidP="00B574F8">
            <w:pPr>
              <w:spacing w:after="120" w:line="264" w:lineRule="auto"/>
              <w:ind w:left="0"/>
              <w:rPr>
                <w:rFonts w:ascii="Arial" w:hAnsi="Arial" w:cs="Arial"/>
                <w:color w:val="76923C"/>
                <w:spacing w:val="-2"/>
              </w:rPr>
            </w:pPr>
            <w:r w:rsidRPr="00902DE4">
              <w:rPr>
                <w:rFonts w:ascii="Arial" w:hAnsi="Arial" w:cs="Arial"/>
                <w:b/>
                <w:color w:val="76923C"/>
                <w:spacing w:val="-2"/>
                <w:u w:val="single"/>
              </w:rPr>
              <w:t xml:space="preserve">Dimanche </w:t>
            </w:r>
            <w:r w:rsidR="00996893">
              <w:rPr>
                <w:rFonts w:ascii="Arial" w:hAnsi="Arial" w:cs="Arial"/>
                <w:b/>
                <w:color w:val="76923C"/>
                <w:spacing w:val="-2"/>
                <w:u w:val="single"/>
              </w:rPr>
              <w:t>9 juin 2024</w:t>
            </w:r>
          </w:p>
          <w:p w14:paraId="55EA2DE8" w14:textId="51245E9F" w:rsidR="00F96B0A" w:rsidRPr="00902DE4" w:rsidRDefault="006D2756" w:rsidP="006D2756">
            <w:pPr>
              <w:spacing w:after="120" w:line="264" w:lineRule="auto"/>
              <w:ind w:left="0"/>
              <w:rPr>
                <w:rFonts w:ascii="Arial" w:hAnsi="Arial" w:cs="Arial"/>
                <w:spacing w:val="-2"/>
              </w:rPr>
            </w:pPr>
            <w:r w:rsidRPr="00902DE4">
              <w:rPr>
                <w:rFonts w:ascii="Arial" w:hAnsi="Arial" w:cs="Arial"/>
                <w:b/>
                <w:color w:val="76923C"/>
                <w:spacing w:val="-2"/>
              </w:rPr>
              <w:t xml:space="preserve">(jour des </w:t>
            </w:r>
            <w:r w:rsidR="00F96B0A" w:rsidRPr="00902DE4">
              <w:rPr>
                <w:rFonts w:ascii="Arial" w:hAnsi="Arial" w:cs="Arial"/>
                <w:b/>
                <w:color w:val="76923C"/>
                <w:spacing w:val="-2"/>
              </w:rPr>
              <w:t>élection</w:t>
            </w:r>
            <w:r w:rsidRPr="00902DE4">
              <w:rPr>
                <w:rFonts w:ascii="Arial" w:hAnsi="Arial" w:cs="Arial"/>
                <w:b/>
                <w:color w:val="76923C"/>
                <w:spacing w:val="-2"/>
              </w:rPr>
              <w:t>s</w:t>
            </w:r>
            <w:r w:rsidR="00F96B0A" w:rsidRPr="00902DE4">
              <w:rPr>
                <w:rFonts w:ascii="Arial" w:hAnsi="Arial" w:cs="Arial"/>
                <w:b/>
                <w:color w:val="76923C"/>
                <w:spacing w:val="-2"/>
              </w:rPr>
              <w:t xml:space="preserve"> - le scrutin)</w:t>
            </w:r>
          </w:p>
        </w:tc>
      </w:tr>
      <w:tr w:rsidR="00B574F8" w:rsidRPr="00902DE4" w14:paraId="2CD6C975" w14:textId="77777777" w:rsidTr="000E3D25">
        <w:trPr>
          <w:cantSplit/>
          <w:trHeight w:val="3404"/>
        </w:trPr>
        <w:tc>
          <w:tcPr>
            <w:tcW w:w="15309" w:type="dxa"/>
            <w:gridSpan w:val="3"/>
          </w:tcPr>
          <w:p w14:paraId="786F4BDA" w14:textId="77777777" w:rsidR="00B574F8" w:rsidRPr="00902DE4" w:rsidRDefault="00B574F8" w:rsidP="006D2756">
            <w:pPr>
              <w:spacing w:after="120" w:line="264" w:lineRule="auto"/>
              <w:ind w:left="0"/>
              <w:jc w:val="both"/>
              <w:rPr>
                <w:rFonts w:ascii="Arial" w:hAnsi="Arial" w:cs="Arial"/>
                <w:spacing w:val="-2"/>
              </w:rPr>
            </w:pPr>
            <w:r w:rsidRPr="00902DE4">
              <w:rPr>
                <w:rFonts w:ascii="Arial" w:hAnsi="Arial" w:cs="Arial"/>
                <w:spacing w:val="-2"/>
                <w:u w:val="single"/>
              </w:rPr>
              <w:t>Jusqu'à ce jour, le collège des bourgmestre et échevins transmet au président de chaque bureau de vote les décisions qui emportent inscription sur la liste d'électeurs ou radiation de celle-ci</w:t>
            </w:r>
            <w:r w:rsidRPr="00902DE4">
              <w:rPr>
                <w:rFonts w:ascii="Arial" w:hAnsi="Arial" w:cs="Arial"/>
                <w:spacing w:val="-2"/>
              </w:rPr>
              <w:t xml:space="preserve"> et qui intéressent les électeurs appelés à voter dans sa section (L.E.P.E., art. 11, § 2, alinéa 2 et C.E., art. 92).</w:t>
            </w:r>
          </w:p>
          <w:p w14:paraId="60BDE813"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b/>
                <w:spacing w:val="-2"/>
                <w:u w:val="single"/>
              </w:rPr>
              <w:t>REMARQUE</w:t>
            </w:r>
            <w:r w:rsidRPr="00902DE4">
              <w:rPr>
                <w:rFonts w:ascii="Arial" w:hAnsi="Arial" w:cs="Arial"/>
                <w:spacing w:val="-2"/>
              </w:rPr>
              <w:t xml:space="preserve"> :</w:t>
            </w:r>
          </w:p>
          <w:p w14:paraId="707D00BC" w14:textId="77777777" w:rsidR="00B574F8" w:rsidRPr="00902DE4" w:rsidRDefault="00B574F8" w:rsidP="006D2756">
            <w:pPr>
              <w:spacing w:after="120" w:line="264" w:lineRule="auto"/>
              <w:ind w:left="0" w:firstLine="8"/>
              <w:jc w:val="both"/>
              <w:rPr>
                <w:rFonts w:ascii="Arial" w:hAnsi="Arial" w:cs="Arial"/>
                <w:spacing w:val="-2"/>
              </w:rPr>
            </w:pPr>
            <w:r w:rsidRPr="00902DE4">
              <w:rPr>
                <w:rFonts w:ascii="Arial" w:hAnsi="Arial" w:cs="Arial"/>
                <w:spacing w:val="-2"/>
              </w:rPr>
              <w:t>Les collèges des bourgmestre et échevins des communes de Fourons et de Comines-Warneton transmettent aux présidents des bureaux de vote respectivement d'</w:t>
            </w:r>
            <w:proofErr w:type="spellStart"/>
            <w:r w:rsidRPr="00902DE4">
              <w:rPr>
                <w:rFonts w:ascii="Arial" w:hAnsi="Arial" w:cs="Arial"/>
                <w:spacing w:val="-2"/>
              </w:rPr>
              <w:t>Aubel</w:t>
            </w:r>
            <w:proofErr w:type="spellEnd"/>
            <w:r w:rsidRPr="00902DE4">
              <w:rPr>
                <w:rFonts w:ascii="Arial" w:hAnsi="Arial" w:cs="Arial"/>
                <w:spacing w:val="-2"/>
              </w:rPr>
              <w:t xml:space="preserve"> et Heuvelland les décisions qui emportent inscription sur cette liste ou radiation de celle-ci (L.E.P.E., art. 11, § 3, alinéa 2).</w:t>
            </w:r>
          </w:p>
          <w:p w14:paraId="0692125A"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Lorsque la liste des personnes à rayer des listes des électeurs concerne des électeurs des communes de Fourons et de Comines-Warneton, le collège des bourgmestre et échevins de chacune de ces communes la transmet, en outre, pour ce qui concerne l'élection des Chambres fédérales législatives, respectivement au commissaire d'arrondissement adjoint de Tongres et au commissaire d'arrondissement de Mouscron, à charge pour ceux-ci de les faire parvenir sans délai aux présidents des bureaux de vote désignés par le Ministre de l'Intérieur en application de l'article 89bis (C.E., art. 92bis).</w:t>
            </w:r>
          </w:p>
        </w:tc>
      </w:tr>
      <w:tr w:rsidR="00B574F8" w:rsidRPr="00902DE4" w14:paraId="7843F0A6" w14:textId="77777777" w:rsidTr="000E3D25">
        <w:trPr>
          <w:cantSplit/>
          <w:trHeight w:val="1832"/>
        </w:trPr>
        <w:tc>
          <w:tcPr>
            <w:tcW w:w="15309" w:type="dxa"/>
            <w:gridSpan w:val="3"/>
          </w:tcPr>
          <w:p w14:paraId="46FB6146" w14:textId="1230B6DC" w:rsidR="00B574F8" w:rsidRPr="00902DE4" w:rsidRDefault="00B574F8" w:rsidP="00A33008">
            <w:pPr>
              <w:tabs>
                <w:tab w:val="left" w:pos="321"/>
              </w:tabs>
              <w:spacing w:after="120" w:line="264" w:lineRule="auto"/>
              <w:ind w:left="323" w:hanging="323"/>
              <w:jc w:val="both"/>
              <w:rPr>
                <w:rFonts w:ascii="Arial" w:hAnsi="Arial" w:cs="Arial"/>
                <w:spacing w:val="-2"/>
              </w:rPr>
            </w:pPr>
            <w:r w:rsidRPr="00902DE4">
              <w:rPr>
                <w:rFonts w:ascii="Arial" w:hAnsi="Arial" w:cs="Arial"/>
                <w:spacing w:val="-2"/>
              </w:rPr>
              <w:t>Il doit être procédé à la formation du bureau de vote au plus tard à sept heures quarante-c</w:t>
            </w:r>
            <w:r w:rsidR="006D2756" w:rsidRPr="00902DE4">
              <w:rPr>
                <w:rFonts w:ascii="Arial" w:hAnsi="Arial" w:cs="Arial"/>
                <w:spacing w:val="-2"/>
              </w:rPr>
              <w:t>inq (C.E., art. 103, alinéa 1</w:t>
            </w:r>
            <w:r w:rsidR="006D2756" w:rsidRPr="00902DE4">
              <w:rPr>
                <w:rFonts w:ascii="Arial" w:hAnsi="Arial" w:cs="Arial"/>
                <w:spacing w:val="-2"/>
                <w:vertAlign w:val="superscript"/>
              </w:rPr>
              <w:t>er</w:t>
            </w:r>
            <w:r w:rsidR="006D2756" w:rsidRPr="00902DE4">
              <w:rPr>
                <w:rFonts w:ascii="Arial" w:hAnsi="Arial" w:cs="Arial"/>
                <w:spacing w:val="-2"/>
              </w:rPr>
              <w:t xml:space="preserve"> </w:t>
            </w:r>
            <w:r w:rsidRPr="00902DE4">
              <w:rPr>
                <w:rFonts w:ascii="Arial" w:hAnsi="Arial" w:cs="Arial"/>
                <w:spacing w:val="-2"/>
              </w:rPr>
              <w:t xml:space="preserve">; L.C.C.G., art. 18). </w:t>
            </w:r>
          </w:p>
          <w:p w14:paraId="34CF971E" w14:textId="77777777" w:rsidR="00B574F8" w:rsidRPr="00902DE4" w:rsidRDefault="00B574F8" w:rsidP="00A33008">
            <w:pPr>
              <w:tabs>
                <w:tab w:val="left" w:pos="321"/>
              </w:tabs>
              <w:spacing w:after="120" w:line="264" w:lineRule="auto"/>
              <w:ind w:left="323" w:hanging="323"/>
              <w:jc w:val="both"/>
              <w:rPr>
                <w:rFonts w:ascii="Arial" w:hAnsi="Arial" w:cs="Arial"/>
                <w:spacing w:val="-2"/>
              </w:rPr>
            </w:pPr>
            <w:r w:rsidRPr="00902DE4">
              <w:rPr>
                <w:rFonts w:ascii="Arial" w:hAnsi="Arial" w:cs="Arial"/>
                <w:spacing w:val="-2"/>
              </w:rPr>
              <w:t>L'électeur qui n'a pas reçu sa lettre de convocation peut la retirer au secrétariat communal jusqu'à midi (C.E., art. 107, alinéa 6).</w:t>
            </w:r>
          </w:p>
          <w:p w14:paraId="1AE527D4" w14:textId="678F851E" w:rsidR="00B574F8" w:rsidRPr="00902DE4" w:rsidRDefault="00B574F8" w:rsidP="00A33008">
            <w:pPr>
              <w:spacing w:after="120" w:line="264" w:lineRule="auto"/>
              <w:ind w:left="0"/>
              <w:jc w:val="both"/>
              <w:rPr>
                <w:rFonts w:ascii="Arial" w:hAnsi="Arial" w:cs="Arial"/>
                <w:i/>
                <w:spacing w:val="-2"/>
              </w:rPr>
            </w:pPr>
            <w:r w:rsidRPr="00902DE4">
              <w:rPr>
                <w:rFonts w:ascii="Arial" w:hAnsi="Arial" w:cs="Arial"/>
                <w:i/>
                <w:spacing w:val="-2"/>
                <w:u w:val="single"/>
              </w:rPr>
              <w:t xml:space="preserve">Les électeurs sont admis au vote de 8 heures à </w:t>
            </w:r>
            <w:r w:rsidRPr="009739A4">
              <w:rPr>
                <w:rFonts w:ascii="Arial" w:hAnsi="Arial" w:cs="Arial"/>
                <w:b/>
                <w:i/>
                <w:spacing w:val="-2"/>
                <w:u w:val="single"/>
              </w:rPr>
              <w:t>14 heures</w:t>
            </w:r>
            <w:r w:rsidR="00DC096C">
              <w:rPr>
                <w:rFonts w:ascii="Arial" w:hAnsi="Arial" w:cs="Arial"/>
                <w:b/>
                <w:i/>
                <w:spacing w:val="-2"/>
                <w:u w:val="single"/>
              </w:rPr>
              <w:t xml:space="preserve"> (heure encore à confirmer)</w:t>
            </w:r>
            <w:r w:rsidRPr="00902DE4">
              <w:rPr>
                <w:rFonts w:ascii="Arial" w:hAnsi="Arial" w:cs="Arial"/>
                <w:i/>
                <w:spacing w:val="-2"/>
                <w:u w:val="single"/>
              </w:rPr>
              <w:t>.</w:t>
            </w:r>
            <w:r w:rsidR="00073EAB" w:rsidRPr="00902DE4">
              <w:rPr>
                <w:rFonts w:ascii="Arial" w:hAnsi="Arial" w:cs="Arial"/>
                <w:i/>
                <w:spacing w:val="-2"/>
                <w:u w:val="single"/>
              </w:rPr>
              <w:t xml:space="preserve"> </w:t>
            </w:r>
            <w:r w:rsidRPr="00902DE4">
              <w:rPr>
                <w:rFonts w:ascii="Arial" w:hAnsi="Arial" w:cs="Arial"/>
                <w:i/>
                <w:spacing w:val="-2"/>
                <w:u w:val="single"/>
              </w:rPr>
              <w:t>Toutefois, tout électeur se trouvant avant 14 heures</w:t>
            </w:r>
            <w:r w:rsidR="00150B24">
              <w:rPr>
                <w:rFonts w:ascii="Arial" w:hAnsi="Arial" w:cs="Arial"/>
                <w:i/>
                <w:spacing w:val="-2"/>
                <w:u w:val="single"/>
              </w:rPr>
              <w:t xml:space="preserve"> </w:t>
            </w:r>
            <w:r w:rsidR="00150B24">
              <w:rPr>
                <w:rFonts w:ascii="Arial" w:hAnsi="Arial" w:cs="Arial"/>
                <w:b/>
                <w:i/>
                <w:spacing w:val="-2"/>
                <w:u w:val="single"/>
              </w:rPr>
              <w:t>(heure encore à confirmer)</w:t>
            </w:r>
            <w:r w:rsidRPr="00902DE4">
              <w:rPr>
                <w:rFonts w:ascii="Arial" w:hAnsi="Arial" w:cs="Arial"/>
                <w:i/>
                <w:spacing w:val="-2"/>
              </w:rPr>
              <w:t xml:space="preserve"> dans le local est admis à voter (C.E., art. 142, alinéas 1</w:t>
            </w:r>
            <w:r w:rsidRPr="00902DE4">
              <w:rPr>
                <w:rFonts w:ascii="Arial" w:hAnsi="Arial" w:cs="Arial"/>
                <w:i/>
                <w:spacing w:val="-2"/>
                <w:vertAlign w:val="superscript"/>
              </w:rPr>
              <w:t>er</w:t>
            </w:r>
            <w:r w:rsidRPr="00902DE4">
              <w:rPr>
                <w:rFonts w:ascii="Arial" w:hAnsi="Arial" w:cs="Arial"/>
                <w:i/>
                <w:spacing w:val="-2"/>
              </w:rPr>
              <w:t xml:space="preserve"> et 2).</w:t>
            </w:r>
          </w:p>
          <w:p w14:paraId="64359FE5" w14:textId="3BE99BAB"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i/>
                <w:spacing w:val="-2"/>
                <w:u w:val="single"/>
              </w:rPr>
              <w:t xml:space="preserve">S'il s'agit de bureaux de vote où il est fait usage de systèmes électroniques, les électeurs sont admis au vote </w:t>
            </w:r>
            <w:r w:rsidRPr="009739A4">
              <w:rPr>
                <w:rFonts w:ascii="Arial" w:hAnsi="Arial" w:cs="Arial"/>
                <w:b/>
                <w:i/>
                <w:spacing w:val="-2"/>
                <w:u w:val="single"/>
              </w:rPr>
              <w:t>jusqu'à 16 heures</w:t>
            </w:r>
            <w:r w:rsidR="00DC096C">
              <w:rPr>
                <w:rFonts w:ascii="Arial" w:hAnsi="Arial" w:cs="Arial"/>
                <w:b/>
                <w:i/>
                <w:spacing w:val="-2"/>
                <w:u w:val="single"/>
              </w:rPr>
              <w:t xml:space="preserve"> (heure encore à confirmer)</w:t>
            </w:r>
            <w:r w:rsidRPr="00902DE4">
              <w:rPr>
                <w:rFonts w:ascii="Arial" w:hAnsi="Arial" w:cs="Arial"/>
                <w:i/>
                <w:spacing w:val="-2"/>
                <w:u w:val="single"/>
              </w:rPr>
              <w:t>.</w:t>
            </w:r>
          </w:p>
        </w:tc>
      </w:tr>
      <w:tr w:rsidR="00B574F8" w:rsidRPr="00902DE4" w14:paraId="0587D306" w14:textId="77777777" w:rsidTr="000E3D25">
        <w:trPr>
          <w:cantSplit/>
        </w:trPr>
        <w:tc>
          <w:tcPr>
            <w:tcW w:w="15309" w:type="dxa"/>
            <w:gridSpan w:val="3"/>
          </w:tcPr>
          <w:p w14:paraId="4154D1AA" w14:textId="4A536E6E" w:rsidR="00CB217A" w:rsidRDefault="00CB217A" w:rsidP="006D2756">
            <w:pPr>
              <w:spacing w:after="120" w:line="264" w:lineRule="auto"/>
              <w:ind w:left="0"/>
              <w:jc w:val="both"/>
              <w:rPr>
                <w:rFonts w:ascii="Arial" w:hAnsi="Arial" w:cs="Arial"/>
                <w:spacing w:val="-2"/>
              </w:rPr>
            </w:pPr>
            <w:r w:rsidRPr="00902DE4">
              <w:rPr>
                <w:rFonts w:ascii="Arial" w:hAnsi="Arial" w:cs="Arial"/>
                <w:spacing w:val="-2"/>
              </w:rPr>
              <w:t>Lorsque le scrutin est clos :</w:t>
            </w:r>
          </w:p>
          <w:p w14:paraId="007AE3F5" w14:textId="71F61962" w:rsidR="00B574F8" w:rsidRPr="00902DE4" w:rsidRDefault="00CB217A" w:rsidP="006D2756">
            <w:pPr>
              <w:spacing w:after="120" w:line="264" w:lineRule="auto"/>
              <w:ind w:left="0"/>
              <w:jc w:val="both"/>
              <w:rPr>
                <w:rFonts w:ascii="Arial" w:hAnsi="Arial" w:cs="Arial"/>
                <w:spacing w:val="-2"/>
              </w:rPr>
            </w:pPr>
            <w:r>
              <w:rPr>
                <w:rFonts w:ascii="Arial" w:hAnsi="Arial" w:cs="Arial"/>
                <w:spacing w:val="-2"/>
              </w:rPr>
              <w:t>L</w:t>
            </w:r>
            <w:r w:rsidR="00B574F8" w:rsidRPr="00902DE4">
              <w:rPr>
                <w:rFonts w:ascii="Arial" w:hAnsi="Arial" w:cs="Arial"/>
                <w:spacing w:val="-2"/>
              </w:rPr>
              <w:t>e bureau de vote dresse un relevé des électeurs figurant sur les listes électorales de la section de vote et qui n'ont pas pris part à l'élection. Ce relevé est envoyé dans les trois jours au juge de paix du canton (C.E., art. 146, alinéa 1</w:t>
            </w:r>
            <w:r w:rsidR="00B574F8" w:rsidRPr="00902DE4">
              <w:rPr>
                <w:rFonts w:ascii="Arial" w:hAnsi="Arial" w:cs="Arial"/>
                <w:spacing w:val="-2"/>
                <w:vertAlign w:val="superscript"/>
              </w:rPr>
              <w:t>er</w:t>
            </w:r>
            <w:r w:rsidR="00B574F8" w:rsidRPr="00902DE4">
              <w:rPr>
                <w:rFonts w:ascii="Arial" w:hAnsi="Arial" w:cs="Arial"/>
                <w:spacing w:val="-2"/>
              </w:rPr>
              <w:t>).</w:t>
            </w:r>
          </w:p>
        </w:tc>
      </w:tr>
      <w:tr w:rsidR="00B574F8" w:rsidRPr="00902DE4" w14:paraId="5DEE8088" w14:textId="77777777" w:rsidTr="000E3D25">
        <w:trPr>
          <w:cantSplit/>
        </w:trPr>
        <w:tc>
          <w:tcPr>
            <w:tcW w:w="10206" w:type="dxa"/>
            <w:gridSpan w:val="2"/>
          </w:tcPr>
          <w:p w14:paraId="46B73651"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b/>
                <w:spacing w:val="-2"/>
                <w:u w:val="single"/>
              </w:rPr>
              <w:lastRenderedPageBreak/>
              <w:t>REMARQUE</w:t>
            </w:r>
            <w:r w:rsidRPr="00902DE4">
              <w:rPr>
                <w:rFonts w:ascii="Arial" w:hAnsi="Arial" w:cs="Arial"/>
                <w:spacing w:val="-2"/>
              </w:rPr>
              <w:t xml:space="preserve"> :</w:t>
            </w:r>
          </w:p>
          <w:p w14:paraId="7DAB9C0B" w14:textId="77777777" w:rsidR="00B574F8" w:rsidRPr="00902DE4" w:rsidRDefault="00B574F8" w:rsidP="00A33008">
            <w:pPr>
              <w:spacing w:after="120" w:line="264" w:lineRule="auto"/>
              <w:ind w:left="0"/>
              <w:jc w:val="both"/>
              <w:rPr>
                <w:rFonts w:ascii="Arial" w:hAnsi="Arial" w:cs="Arial"/>
                <w:spacing w:val="-2"/>
              </w:rPr>
            </w:pPr>
            <w:r w:rsidRPr="00902DE4">
              <w:rPr>
                <w:rFonts w:ascii="Arial" w:hAnsi="Arial" w:cs="Arial"/>
                <w:spacing w:val="-2"/>
              </w:rPr>
              <w:t xml:space="preserve">Le relevé des électeurs des communes de Fourons et de Comines-Warneton qui ont exprimé leur suffrage respectivement à </w:t>
            </w:r>
            <w:proofErr w:type="spellStart"/>
            <w:r w:rsidRPr="00902DE4">
              <w:rPr>
                <w:rFonts w:ascii="Arial" w:hAnsi="Arial" w:cs="Arial"/>
                <w:spacing w:val="-2"/>
              </w:rPr>
              <w:t>Aubel</w:t>
            </w:r>
            <w:proofErr w:type="spellEnd"/>
            <w:r w:rsidRPr="00902DE4">
              <w:rPr>
                <w:rFonts w:ascii="Arial" w:hAnsi="Arial" w:cs="Arial"/>
                <w:spacing w:val="-2"/>
              </w:rPr>
              <w:t xml:space="preserve"> et Heuvelland est communiqué aux présidents du bureau principal du canton de Fourons d'une part, et du bureau principal du canton de Comines-Warneton d'autre part, afin de permettre à ceux-ci de dresser, pour l'ensemble des électeurs des communes concernées, la liste de ceux d'entre eux qui n'auront pas pris part à l'élection (C.E., art. 146bis).</w:t>
            </w:r>
          </w:p>
        </w:tc>
        <w:tc>
          <w:tcPr>
            <w:tcW w:w="5103" w:type="dxa"/>
          </w:tcPr>
          <w:p w14:paraId="3B8E520D" w14:textId="77777777" w:rsidR="00B574F8" w:rsidRPr="00902DE4" w:rsidRDefault="00B574F8" w:rsidP="00A33008">
            <w:pPr>
              <w:spacing w:after="120" w:line="264" w:lineRule="auto"/>
              <w:ind w:left="0"/>
              <w:jc w:val="both"/>
              <w:rPr>
                <w:rFonts w:ascii="Arial" w:hAnsi="Arial" w:cs="Arial"/>
                <w:spacing w:val="-2"/>
              </w:rPr>
            </w:pPr>
          </w:p>
        </w:tc>
      </w:tr>
      <w:tr w:rsidR="00B574F8" w:rsidRPr="00902DE4" w14:paraId="3BE37815" w14:textId="77777777" w:rsidTr="000E3D25">
        <w:trPr>
          <w:cantSplit/>
        </w:trPr>
        <w:tc>
          <w:tcPr>
            <w:tcW w:w="15309" w:type="dxa"/>
            <w:gridSpan w:val="3"/>
          </w:tcPr>
          <w:p w14:paraId="21C5CA02" w14:textId="27BE534F" w:rsidR="00B574F8" w:rsidRPr="00902DE4" w:rsidRDefault="00B574F8" w:rsidP="006D2756">
            <w:pPr>
              <w:spacing w:after="120" w:line="264" w:lineRule="auto"/>
              <w:ind w:left="0" w:hanging="236"/>
              <w:jc w:val="both"/>
              <w:rPr>
                <w:rFonts w:ascii="Arial" w:hAnsi="Arial" w:cs="Arial"/>
                <w:spacing w:val="-2"/>
              </w:rPr>
            </w:pPr>
            <w:r w:rsidRPr="00902DE4">
              <w:rPr>
                <w:rFonts w:ascii="Arial" w:hAnsi="Arial" w:cs="Arial"/>
                <w:spacing w:val="-2"/>
              </w:rPr>
              <w:tab/>
            </w:r>
            <w:r w:rsidRPr="00902DE4">
              <w:rPr>
                <w:rFonts w:ascii="Arial" w:hAnsi="Arial" w:cs="Arial"/>
                <w:spacing w:val="-2"/>
                <w:u w:val="single"/>
              </w:rPr>
              <w:t>Le bureau de vote arrête le chiffre des bulletins de vote déposés dans l'urne, des bulletins de vote repris et des bulletins de vote non employés et consigne ces chiffres au procès-verbal.</w:t>
            </w:r>
            <w:r w:rsidR="00073EAB" w:rsidRPr="00902DE4">
              <w:rPr>
                <w:rFonts w:ascii="Arial" w:hAnsi="Arial" w:cs="Arial"/>
                <w:spacing w:val="-2"/>
              </w:rPr>
              <w:t xml:space="preserve"> </w:t>
            </w:r>
            <w:r w:rsidRPr="00902DE4">
              <w:rPr>
                <w:rFonts w:ascii="Arial" w:hAnsi="Arial" w:cs="Arial"/>
                <w:spacing w:val="-2"/>
              </w:rPr>
              <w:t>Le président, ou l'un des assesseurs qu'il désigne, accompagné des témoins, transporte aussitôt ces divers plis (cf. le tableau récapitulatif dans le PV du bureau de vote) au local désigné par le président du bureau principal de canton (C.E., art. 147, alinéas 1</w:t>
            </w:r>
            <w:r w:rsidRPr="00902DE4">
              <w:rPr>
                <w:rFonts w:ascii="Arial" w:hAnsi="Arial" w:cs="Arial"/>
                <w:spacing w:val="-2"/>
                <w:vertAlign w:val="superscript"/>
              </w:rPr>
              <w:t>er</w:t>
            </w:r>
            <w:r w:rsidRPr="00902DE4">
              <w:rPr>
                <w:rFonts w:ascii="Arial" w:hAnsi="Arial" w:cs="Arial"/>
                <w:spacing w:val="-2"/>
              </w:rPr>
              <w:t xml:space="preserve"> et 8, tel que modifié par la L.E.P.E., art. 29, 4°).</w:t>
            </w:r>
          </w:p>
        </w:tc>
      </w:tr>
      <w:tr w:rsidR="00800783" w:rsidRPr="00902DE4" w14:paraId="1D810C6D" w14:textId="77777777" w:rsidTr="00A33008">
        <w:trPr>
          <w:cantSplit/>
        </w:trPr>
        <w:tc>
          <w:tcPr>
            <w:tcW w:w="15309" w:type="dxa"/>
            <w:gridSpan w:val="3"/>
            <w:shd w:val="clear" w:color="auto" w:fill="E2EFD9" w:themeFill="accent6" w:themeFillTint="33"/>
          </w:tcPr>
          <w:p w14:paraId="52F85FD3" w14:textId="77777777" w:rsidR="00800783" w:rsidRPr="00902DE4" w:rsidRDefault="00800783" w:rsidP="00800783">
            <w:pPr>
              <w:spacing w:after="120" w:line="264" w:lineRule="auto"/>
              <w:ind w:left="0"/>
              <w:rPr>
                <w:rFonts w:ascii="Arial" w:hAnsi="Arial" w:cs="Arial"/>
                <w:spacing w:val="-2"/>
              </w:rPr>
            </w:pPr>
            <w:r w:rsidRPr="00902DE4">
              <w:rPr>
                <w:rFonts w:ascii="Arial" w:hAnsi="Arial" w:cs="Arial"/>
                <w:b/>
                <w:color w:val="76923C"/>
                <w:spacing w:val="-2"/>
                <w:u w:val="single"/>
              </w:rPr>
              <w:t>Le dépouillement</w:t>
            </w:r>
          </w:p>
        </w:tc>
      </w:tr>
      <w:tr w:rsidR="00C02D68" w:rsidRPr="00902DE4" w14:paraId="749253D3" w14:textId="77777777" w:rsidTr="00C90FFF">
        <w:trPr>
          <w:cantSplit/>
        </w:trPr>
        <w:tc>
          <w:tcPr>
            <w:tcW w:w="15309" w:type="dxa"/>
            <w:gridSpan w:val="3"/>
          </w:tcPr>
          <w:p w14:paraId="7AC68537" w14:textId="61B08E05" w:rsidR="00C02D68" w:rsidRPr="00902DE4" w:rsidRDefault="00C02D68"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L'heure à laquelle les bureaux de dépouillement A, B et C doivent être constitués ainsi que celle à laquelle le dépouillement peut être entamé sont fixées par le Roi (C.E., art. 152, tel que modifié par la L.E.P.E., art. 33, 3°, a).</w:t>
            </w:r>
          </w:p>
          <w:p w14:paraId="486562F6" w14:textId="40E446D5" w:rsidR="00C02D68" w:rsidRPr="00902DE4" w:rsidRDefault="00C02D68" w:rsidP="00D9493B">
            <w:pPr>
              <w:spacing w:after="120" w:line="264" w:lineRule="auto"/>
              <w:ind w:left="614" w:hanging="614"/>
              <w:jc w:val="both"/>
              <w:rPr>
                <w:rFonts w:ascii="Arial" w:hAnsi="Arial" w:cs="Arial"/>
                <w:spacing w:val="-2"/>
              </w:rPr>
            </w:pPr>
            <w:r w:rsidRPr="00902DE4">
              <w:rPr>
                <w:rFonts w:ascii="Arial" w:hAnsi="Arial" w:cs="Arial"/>
                <w:b/>
                <w:spacing w:val="-2"/>
                <w:u w:val="double"/>
              </w:rPr>
              <w:t>N.B.</w:t>
            </w:r>
            <w:r w:rsidRPr="00902DE4">
              <w:rPr>
                <w:rFonts w:ascii="Arial" w:hAnsi="Arial" w:cs="Arial"/>
                <w:spacing w:val="-2"/>
              </w:rPr>
              <w:t xml:space="preserve"> *Dans les cantons électoraux de la circonscription électorale bruxelloise et de la circonscription électorale germanophone, le vote s'effectue de manière entièrement électronique. C'est également le cas de certains cantons électoraux en Flandre. Il n'y a </w:t>
            </w:r>
            <w:r w:rsidRPr="00902DE4">
              <w:rPr>
                <w:rFonts w:ascii="Arial" w:hAnsi="Arial" w:cs="Arial"/>
                <w:spacing w:val="-2"/>
                <w:u w:val="single"/>
              </w:rPr>
              <w:t>plus</w:t>
            </w:r>
            <w:r w:rsidRPr="00902DE4">
              <w:rPr>
                <w:rFonts w:ascii="Arial" w:hAnsi="Arial" w:cs="Arial"/>
                <w:spacing w:val="-2"/>
              </w:rPr>
              <w:t xml:space="preserve"> de bureaux de dépouillement.</w:t>
            </w:r>
            <w:r w:rsidR="00073EAB" w:rsidRPr="00902DE4">
              <w:rPr>
                <w:rFonts w:ascii="Arial" w:hAnsi="Arial" w:cs="Arial"/>
                <w:spacing w:val="-2"/>
              </w:rPr>
              <w:t xml:space="preserve"> </w:t>
            </w:r>
            <w:r w:rsidRPr="00902DE4">
              <w:rPr>
                <w:rFonts w:ascii="Arial" w:hAnsi="Arial" w:cs="Arial"/>
                <w:spacing w:val="-2"/>
              </w:rPr>
              <w:t xml:space="preserve">La totalisation des votes s'opère directement aux bureaux principaux de canton. </w:t>
            </w:r>
          </w:p>
        </w:tc>
      </w:tr>
      <w:tr w:rsidR="00C02D68" w:rsidRPr="00902DE4" w14:paraId="39D8C9C6" w14:textId="77777777" w:rsidTr="000E3D25">
        <w:tc>
          <w:tcPr>
            <w:tcW w:w="5103" w:type="dxa"/>
            <w:tcBorders>
              <w:bottom w:val="nil"/>
            </w:tcBorders>
          </w:tcPr>
          <w:p w14:paraId="2CA6CB67" w14:textId="72C0C9B6" w:rsidR="00C02D68" w:rsidRPr="00902DE4" w:rsidRDefault="00C02D68" w:rsidP="00A33008">
            <w:pPr>
              <w:spacing w:after="120" w:line="264" w:lineRule="auto"/>
              <w:ind w:left="0"/>
              <w:jc w:val="both"/>
              <w:rPr>
                <w:rFonts w:ascii="Arial" w:hAnsi="Arial" w:cs="Arial"/>
                <w:b/>
                <w:spacing w:val="-2"/>
                <w:u w:val="single"/>
              </w:rPr>
            </w:pPr>
            <w:r w:rsidRPr="00902DE4">
              <w:rPr>
                <w:rFonts w:ascii="Arial" w:hAnsi="Arial" w:cs="Arial"/>
                <w:spacing w:val="-2"/>
                <w:u w:val="single"/>
              </w:rPr>
              <w:t xml:space="preserve">Le bureau de dépouillement C est constitué au plus tard à </w:t>
            </w:r>
            <w:r w:rsidRPr="00150B24">
              <w:rPr>
                <w:rFonts w:ascii="Arial" w:hAnsi="Arial" w:cs="Arial"/>
                <w:b/>
                <w:spacing w:val="-2"/>
                <w:u w:val="single"/>
              </w:rPr>
              <w:t>16 heures</w:t>
            </w:r>
            <w:r w:rsidR="00A24059">
              <w:rPr>
                <w:rFonts w:ascii="Arial" w:hAnsi="Arial" w:cs="Arial"/>
                <w:b/>
                <w:spacing w:val="-2"/>
                <w:u w:val="single"/>
              </w:rPr>
              <w:t xml:space="preserve"> </w:t>
            </w:r>
            <w:r w:rsidR="00A24059">
              <w:rPr>
                <w:rFonts w:ascii="Arial" w:hAnsi="Arial" w:cs="Arial"/>
                <w:b/>
                <w:i/>
                <w:spacing w:val="-2"/>
                <w:u w:val="single"/>
              </w:rPr>
              <w:t>(heure encore à confirmer)</w:t>
            </w:r>
            <w:r w:rsidRPr="00902DE4">
              <w:rPr>
                <w:rFonts w:ascii="Arial" w:hAnsi="Arial" w:cs="Arial"/>
                <w:spacing w:val="-2"/>
                <w:u w:val="single"/>
              </w:rPr>
              <w:t>.</w:t>
            </w:r>
            <w:r w:rsidR="00073EAB" w:rsidRPr="00902DE4">
              <w:rPr>
                <w:rFonts w:ascii="Arial" w:hAnsi="Arial" w:cs="Arial"/>
                <w:spacing w:val="-2"/>
                <w:u w:val="single"/>
              </w:rPr>
              <w:t xml:space="preserve"> </w:t>
            </w:r>
            <w:r w:rsidRPr="00902DE4">
              <w:rPr>
                <w:rFonts w:ascii="Arial" w:hAnsi="Arial" w:cs="Arial"/>
                <w:spacing w:val="-2"/>
                <w:u w:val="single"/>
              </w:rPr>
              <w:t xml:space="preserve">Les résultats du dépouillement pour l'élection du Parlement européen ne peuvent cependant être publiés qu'à partir de </w:t>
            </w:r>
            <w:r w:rsidRPr="00150B24">
              <w:rPr>
                <w:rFonts w:ascii="Arial" w:hAnsi="Arial" w:cs="Arial"/>
                <w:b/>
                <w:spacing w:val="-2"/>
                <w:u w:val="single"/>
              </w:rPr>
              <w:t>23 heures</w:t>
            </w:r>
            <w:r w:rsidRPr="00902DE4">
              <w:rPr>
                <w:rFonts w:ascii="Arial" w:hAnsi="Arial" w:cs="Arial"/>
                <w:spacing w:val="-2"/>
              </w:rPr>
              <w:t xml:space="preserve"> (Règlement européen)</w:t>
            </w:r>
            <w:r w:rsidR="00A24059">
              <w:rPr>
                <w:rFonts w:ascii="Arial" w:hAnsi="Arial" w:cs="Arial"/>
                <w:spacing w:val="-2"/>
              </w:rPr>
              <w:t xml:space="preserve"> </w:t>
            </w:r>
            <w:r w:rsidR="00A24059">
              <w:rPr>
                <w:rFonts w:ascii="Arial" w:hAnsi="Arial" w:cs="Arial"/>
                <w:b/>
                <w:i/>
                <w:spacing w:val="-2"/>
                <w:u w:val="single"/>
              </w:rPr>
              <w:t>(heure encore à confirmer)</w:t>
            </w:r>
            <w:r w:rsidRPr="00902DE4">
              <w:rPr>
                <w:rFonts w:ascii="Arial" w:hAnsi="Arial" w:cs="Arial"/>
                <w:spacing w:val="-2"/>
              </w:rPr>
              <w:t>.</w:t>
            </w:r>
          </w:p>
        </w:tc>
        <w:tc>
          <w:tcPr>
            <w:tcW w:w="5103" w:type="dxa"/>
            <w:tcBorders>
              <w:bottom w:val="nil"/>
            </w:tcBorders>
          </w:tcPr>
          <w:p w14:paraId="15D5EABD" w14:textId="77777777" w:rsidR="00C02D68" w:rsidRPr="00902DE4" w:rsidRDefault="00C02D68" w:rsidP="00A33008">
            <w:pPr>
              <w:spacing w:after="120" w:line="264" w:lineRule="auto"/>
              <w:ind w:left="0"/>
              <w:jc w:val="both"/>
              <w:rPr>
                <w:rFonts w:ascii="Arial" w:hAnsi="Arial" w:cs="Arial"/>
                <w:spacing w:val="-2"/>
              </w:rPr>
            </w:pPr>
          </w:p>
        </w:tc>
        <w:tc>
          <w:tcPr>
            <w:tcW w:w="5103" w:type="dxa"/>
            <w:tcBorders>
              <w:bottom w:val="nil"/>
            </w:tcBorders>
          </w:tcPr>
          <w:p w14:paraId="4A9B109A" w14:textId="77777777" w:rsidR="00C02D68" w:rsidRPr="00902DE4" w:rsidRDefault="00C02D68" w:rsidP="00A33008">
            <w:pPr>
              <w:spacing w:after="120" w:line="264" w:lineRule="auto"/>
              <w:ind w:left="0"/>
              <w:jc w:val="both"/>
              <w:rPr>
                <w:rFonts w:ascii="Arial" w:hAnsi="Arial" w:cs="Arial"/>
                <w:spacing w:val="-2"/>
              </w:rPr>
            </w:pPr>
          </w:p>
        </w:tc>
      </w:tr>
      <w:tr w:rsidR="00800783" w:rsidRPr="00902DE4" w14:paraId="0275C3AD" w14:textId="77777777" w:rsidTr="000E3D25">
        <w:tc>
          <w:tcPr>
            <w:tcW w:w="5103" w:type="dxa"/>
            <w:tcBorders>
              <w:top w:val="single" w:sz="4" w:space="0" w:color="auto"/>
              <w:bottom w:val="single" w:sz="6" w:space="0" w:color="auto"/>
            </w:tcBorders>
          </w:tcPr>
          <w:p w14:paraId="4CC18500" w14:textId="4196292B" w:rsidR="00800783" w:rsidRPr="00902DE4" w:rsidRDefault="00C02D68" w:rsidP="00A33008">
            <w:pPr>
              <w:tabs>
                <w:tab w:val="left" w:pos="0"/>
              </w:tabs>
              <w:spacing w:after="120" w:line="264" w:lineRule="auto"/>
              <w:ind w:left="51" w:hanging="51"/>
              <w:jc w:val="both"/>
              <w:rPr>
                <w:rFonts w:ascii="Arial" w:hAnsi="Arial" w:cs="Arial"/>
                <w:spacing w:val="-2"/>
              </w:rPr>
            </w:pPr>
            <w:r w:rsidRPr="00902DE4">
              <w:rPr>
                <w:rFonts w:ascii="Arial" w:hAnsi="Arial" w:cs="Arial"/>
                <w:spacing w:val="-2"/>
              </w:rPr>
              <w:t xml:space="preserve">Chaque bureau de dépouillement C (Europe) réceptionne les bulletins de vote des différents bureaux de vote (C.E., art. 149). </w:t>
            </w:r>
          </w:p>
          <w:p w14:paraId="28C9B9D6" w14:textId="21F9F1EC" w:rsidR="00800783" w:rsidRPr="00902DE4" w:rsidRDefault="00800783" w:rsidP="00D9493B">
            <w:pPr>
              <w:tabs>
                <w:tab w:val="left" w:pos="0"/>
              </w:tabs>
              <w:spacing w:after="120" w:line="264" w:lineRule="auto"/>
              <w:ind w:left="51" w:hanging="51"/>
              <w:jc w:val="both"/>
              <w:rPr>
                <w:rFonts w:ascii="Arial" w:hAnsi="Arial" w:cs="Arial"/>
                <w:spacing w:val="-2"/>
              </w:rPr>
            </w:pPr>
            <w:r w:rsidRPr="00902DE4">
              <w:rPr>
                <w:rFonts w:ascii="Arial" w:hAnsi="Arial" w:cs="Arial"/>
                <w:spacing w:val="-2"/>
              </w:rPr>
              <w:t>*Le bureau principal de canton C totalise de manière électronique, sur un tableau récapitulatif, l'ensemble des résultats pour tout le canton.</w:t>
            </w:r>
            <w:r w:rsidR="00073EAB" w:rsidRPr="00902DE4">
              <w:rPr>
                <w:rFonts w:ascii="Arial" w:hAnsi="Arial" w:cs="Arial"/>
                <w:spacing w:val="-2"/>
              </w:rPr>
              <w:t xml:space="preserve"> </w:t>
            </w:r>
            <w:r w:rsidRPr="00902DE4">
              <w:rPr>
                <w:rFonts w:ascii="Arial" w:hAnsi="Arial" w:cs="Arial"/>
                <w:spacing w:val="-2"/>
              </w:rPr>
              <w:t xml:space="preserve">Le président transmet ensuite, par voie digitale et contre récépissé, ce tableau au président du </w:t>
            </w:r>
            <w:r w:rsidRPr="00902DE4">
              <w:rPr>
                <w:rFonts w:ascii="Arial" w:hAnsi="Arial" w:cs="Arial"/>
                <w:spacing w:val="-2"/>
              </w:rPr>
              <w:lastRenderedPageBreak/>
              <w:t xml:space="preserve">bureau principal de province (Parlement européen) ainsi qu'au Ministre de l'Intérieur (C.E., art. 161, alinéas 9 et </w:t>
            </w:r>
            <w:r w:rsidR="00D9493B" w:rsidRPr="00902DE4">
              <w:rPr>
                <w:rFonts w:ascii="Arial" w:hAnsi="Arial" w:cs="Arial"/>
                <w:spacing w:val="-2"/>
              </w:rPr>
              <w:t>10 et L.E.P.E., art. 34, alinéa </w:t>
            </w:r>
            <w:r w:rsidRPr="00902DE4">
              <w:rPr>
                <w:rFonts w:ascii="Arial" w:hAnsi="Arial" w:cs="Arial"/>
                <w:spacing w:val="-2"/>
              </w:rPr>
              <w:t xml:space="preserve">3). </w:t>
            </w:r>
          </w:p>
        </w:tc>
        <w:tc>
          <w:tcPr>
            <w:tcW w:w="5103" w:type="dxa"/>
            <w:tcBorders>
              <w:top w:val="single" w:sz="4" w:space="0" w:color="auto"/>
              <w:bottom w:val="single" w:sz="6" w:space="0" w:color="auto"/>
            </w:tcBorders>
          </w:tcPr>
          <w:p w14:paraId="789D80EB" w14:textId="58440D34" w:rsidR="00D41151" w:rsidRPr="00902DE4" w:rsidRDefault="00800783" w:rsidP="00A33008">
            <w:pPr>
              <w:tabs>
                <w:tab w:val="left" w:pos="0"/>
              </w:tabs>
              <w:spacing w:after="120" w:line="264" w:lineRule="auto"/>
              <w:ind w:left="51" w:hanging="51"/>
              <w:jc w:val="both"/>
              <w:rPr>
                <w:rFonts w:ascii="Arial" w:hAnsi="Arial" w:cs="Arial"/>
                <w:spacing w:val="-2"/>
              </w:rPr>
            </w:pPr>
            <w:r w:rsidRPr="00902DE4">
              <w:rPr>
                <w:rFonts w:ascii="Arial" w:hAnsi="Arial" w:cs="Arial"/>
                <w:spacing w:val="-2"/>
              </w:rPr>
              <w:lastRenderedPageBreak/>
              <w:t xml:space="preserve">Chaque bureau de dépouillement A (Chambre) recueille les bulletins de vote des différents bureaux de vote (C.E., art. 149). </w:t>
            </w:r>
          </w:p>
          <w:p w14:paraId="3B6C577D" w14:textId="14A4733C" w:rsidR="00800783" w:rsidRPr="00902DE4" w:rsidRDefault="00800783" w:rsidP="00A33008">
            <w:pPr>
              <w:tabs>
                <w:tab w:val="left" w:pos="0"/>
              </w:tabs>
              <w:spacing w:after="120" w:line="264" w:lineRule="auto"/>
              <w:ind w:left="51" w:hanging="51"/>
              <w:jc w:val="both"/>
              <w:rPr>
                <w:rFonts w:ascii="Arial" w:hAnsi="Arial" w:cs="Arial"/>
                <w:spacing w:val="-2"/>
              </w:rPr>
            </w:pPr>
            <w:r w:rsidRPr="00902DE4">
              <w:rPr>
                <w:rFonts w:ascii="Arial" w:hAnsi="Arial" w:cs="Arial"/>
                <w:spacing w:val="-2"/>
              </w:rPr>
              <w:t>*Le bureau principal de canton A totalise de manière électronique, sur un tableau récapitulatif, l'ensemble des résultats pour tout le canton.</w:t>
            </w:r>
            <w:r w:rsidR="00073EAB" w:rsidRPr="00902DE4">
              <w:rPr>
                <w:rFonts w:ascii="Arial" w:hAnsi="Arial" w:cs="Arial"/>
                <w:spacing w:val="-2"/>
              </w:rPr>
              <w:t xml:space="preserve"> </w:t>
            </w:r>
            <w:r w:rsidRPr="00902DE4">
              <w:rPr>
                <w:rFonts w:ascii="Arial" w:hAnsi="Arial" w:cs="Arial"/>
                <w:spacing w:val="-2"/>
              </w:rPr>
              <w:t xml:space="preserve">Le président transmet ensuite, par voie digitale et contre récépissé, ce tableau au président de la </w:t>
            </w:r>
            <w:r w:rsidRPr="00902DE4">
              <w:rPr>
                <w:rFonts w:ascii="Arial" w:hAnsi="Arial" w:cs="Arial"/>
                <w:spacing w:val="-2"/>
              </w:rPr>
              <w:lastRenderedPageBreak/>
              <w:t>circonscription (Chambre) et au Ministre de l'Intérieur (C.E., art. 161)</w:t>
            </w:r>
            <w:r w:rsidR="00D9493B" w:rsidRPr="00902DE4">
              <w:rPr>
                <w:rFonts w:ascii="Arial" w:hAnsi="Arial" w:cs="Arial"/>
                <w:spacing w:val="-2"/>
              </w:rPr>
              <w:t>.</w:t>
            </w:r>
          </w:p>
          <w:p w14:paraId="466523F6" w14:textId="77777777" w:rsidR="00800783" w:rsidRPr="00902DE4" w:rsidRDefault="00800783" w:rsidP="00A33008">
            <w:pPr>
              <w:tabs>
                <w:tab w:val="left" w:pos="321"/>
              </w:tabs>
              <w:spacing w:after="120" w:line="264" w:lineRule="auto"/>
              <w:ind w:left="0"/>
              <w:jc w:val="both"/>
              <w:rPr>
                <w:rFonts w:ascii="Arial" w:hAnsi="Arial" w:cs="Arial"/>
                <w:spacing w:val="-2"/>
              </w:rPr>
            </w:pPr>
          </w:p>
        </w:tc>
        <w:tc>
          <w:tcPr>
            <w:tcW w:w="5103" w:type="dxa"/>
            <w:tcBorders>
              <w:top w:val="single" w:sz="4" w:space="0" w:color="auto"/>
              <w:bottom w:val="single" w:sz="6" w:space="0" w:color="auto"/>
            </w:tcBorders>
          </w:tcPr>
          <w:p w14:paraId="38507A6F" w14:textId="4D74702B" w:rsidR="00800783" w:rsidRPr="00902DE4" w:rsidRDefault="00D41151" w:rsidP="00A33008">
            <w:pPr>
              <w:tabs>
                <w:tab w:val="left" w:pos="0"/>
              </w:tabs>
              <w:spacing w:after="120" w:line="264" w:lineRule="auto"/>
              <w:ind w:left="51" w:hanging="51"/>
              <w:jc w:val="both"/>
              <w:rPr>
                <w:rFonts w:ascii="Arial" w:hAnsi="Arial" w:cs="Arial"/>
                <w:spacing w:val="-2"/>
              </w:rPr>
            </w:pPr>
            <w:r w:rsidRPr="00902DE4">
              <w:rPr>
                <w:rFonts w:ascii="Arial" w:hAnsi="Arial" w:cs="Arial"/>
                <w:spacing w:val="-2"/>
              </w:rPr>
              <w:lastRenderedPageBreak/>
              <w:t>Chaque bureau de dépouillement B (Parlements) recueille les bulletins de vote de différents bureaux de vote (C.E., art. 149). *Le bureau principal de canton B totalise de manière électronique, sur un tableau récapitulatif, l'ensemble des résultats pour tout le canton.</w:t>
            </w:r>
            <w:r w:rsidR="00073EAB" w:rsidRPr="00902DE4">
              <w:rPr>
                <w:rFonts w:ascii="Arial" w:hAnsi="Arial" w:cs="Arial"/>
                <w:spacing w:val="-2"/>
              </w:rPr>
              <w:t xml:space="preserve"> </w:t>
            </w:r>
            <w:r w:rsidRPr="00902DE4">
              <w:rPr>
                <w:rFonts w:ascii="Arial" w:hAnsi="Arial" w:cs="Arial"/>
                <w:spacing w:val="-2"/>
              </w:rPr>
              <w:t xml:space="preserve">Le président transmet ensuite, par voie digitale et contre récépissé, ce tableau au président de la circonscription électorale (Parlements de Région ou de Communauté) ainsi </w:t>
            </w:r>
            <w:r w:rsidRPr="00902DE4">
              <w:rPr>
                <w:rFonts w:ascii="Arial" w:hAnsi="Arial" w:cs="Arial"/>
                <w:spacing w:val="-2"/>
              </w:rPr>
              <w:lastRenderedPageBreak/>
              <w:t>qu'au Ministre de l'Intérieur (E.C.R.W.C.F., art. 22, §1, alinéa 8 jusqu'au dernier alinéa ; L.C.R.B.C., art. 19, § 2, alinéa 3 ; L.C.C.G., art. 42, alinéa 11).</w:t>
            </w:r>
          </w:p>
        </w:tc>
      </w:tr>
      <w:tr w:rsidR="00800783" w:rsidRPr="00902DE4" w14:paraId="1FEE4B0C" w14:textId="77777777" w:rsidTr="000E3D25">
        <w:trPr>
          <w:cantSplit/>
        </w:trPr>
        <w:tc>
          <w:tcPr>
            <w:tcW w:w="5103" w:type="dxa"/>
          </w:tcPr>
          <w:p w14:paraId="4D6CCB70" w14:textId="47EC16E7" w:rsidR="00B7190A" w:rsidRPr="00902DE4" w:rsidRDefault="00B7190A"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lastRenderedPageBreak/>
              <w:t>Le bureau principal de province totalise, sur un tableau récapitulatif et pour l'ensemble de la province, les chiffres figurant aux tableaux récapitulatifs dressés par les bureaux principaux de canton C.</w:t>
            </w:r>
            <w:r w:rsidR="00073EAB" w:rsidRPr="00902DE4">
              <w:rPr>
                <w:rFonts w:ascii="Arial" w:hAnsi="Arial" w:cs="Arial"/>
                <w:spacing w:val="-2"/>
              </w:rPr>
              <w:t xml:space="preserve"> </w:t>
            </w:r>
            <w:r w:rsidRPr="00902DE4">
              <w:rPr>
                <w:rFonts w:ascii="Arial" w:hAnsi="Arial" w:cs="Arial"/>
                <w:spacing w:val="-2"/>
              </w:rPr>
              <w:t>Il transmet ensuite ce tableau, par voie digitale, accompagné de ceux dressés par les bureaux principaux de canton, au président du bureau principal de collè</w:t>
            </w:r>
            <w:r w:rsidR="00D9493B" w:rsidRPr="00902DE4">
              <w:rPr>
                <w:rFonts w:ascii="Arial" w:hAnsi="Arial" w:cs="Arial"/>
                <w:spacing w:val="-2"/>
              </w:rPr>
              <w:t>ge (L.E.P.E., art. 35, alinéa </w:t>
            </w:r>
            <w:r w:rsidRPr="00902DE4">
              <w:rPr>
                <w:rFonts w:ascii="Arial" w:hAnsi="Arial" w:cs="Arial"/>
                <w:spacing w:val="-2"/>
              </w:rPr>
              <w:t>1</w:t>
            </w:r>
            <w:r w:rsidRPr="00902DE4">
              <w:rPr>
                <w:rFonts w:ascii="Arial" w:hAnsi="Arial" w:cs="Arial"/>
                <w:spacing w:val="-2"/>
                <w:vertAlign w:val="superscript"/>
              </w:rPr>
              <w:t>er</w:t>
            </w:r>
            <w:r w:rsidRPr="00902DE4">
              <w:rPr>
                <w:rFonts w:ascii="Arial" w:hAnsi="Arial" w:cs="Arial"/>
                <w:spacing w:val="-2"/>
              </w:rPr>
              <w:t>).</w:t>
            </w:r>
          </w:p>
          <w:p w14:paraId="61C577DA" w14:textId="77777777" w:rsidR="00B7190A" w:rsidRPr="00902DE4" w:rsidRDefault="00B7190A"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Le président du bureau principal de collège procède au recensement général des votes (C.E., art. 164, alinéa 1</w:t>
            </w:r>
            <w:r w:rsidRPr="00902DE4">
              <w:rPr>
                <w:rFonts w:ascii="Arial" w:hAnsi="Arial" w:cs="Arial"/>
                <w:spacing w:val="-2"/>
                <w:vertAlign w:val="superscript"/>
              </w:rPr>
              <w:t>er</w:t>
            </w:r>
            <w:r w:rsidRPr="00902DE4">
              <w:rPr>
                <w:rFonts w:ascii="Arial" w:hAnsi="Arial" w:cs="Arial"/>
                <w:spacing w:val="-2"/>
              </w:rPr>
              <w:t>, tel que modifié par la L.E.P.E., art. 36, alinéa 2, 1°).</w:t>
            </w:r>
          </w:p>
          <w:p w14:paraId="6F93E32C" w14:textId="7961881A" w:rsidR="00800783" w:rsidRPr="00902DE4" w:rsidRDefault="00800783" w:rsidP="00A33008">
            <w:pPr>
              <w:tabs>
                <w:tab w:val="left" w:pos="321"/>
              </w:tabs>
              <w:spacing w:after="120" w:line="264" w:lineRule="auto"/>
              <w:ind w:left="323" w:hanging="323"/>
              <w:jc w:val="both"/>
              <w:rPr>
                <w:rFonts w:ascii="Arial" w:hAnsi="Arial" w:cs="Arial"/>
                <w:spacing w:val="-2"/>
              </w:rPr>
            </w:pPr>
          </w:p>
        </w:tc>
        <w:tc>
          <w:tcPr>
            <w:tcW w:w="5103" w:type="dxa"/>
          </w:tcPr>
          <w:p w14:paraId="177F0E4A" w14:textId="4499E90D" w:rsidR="00800783" w:rsidRPr="00902DE4" w:rsidRDefault="00800783"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Après avoir reçu les tableaux par voie digitale, le bureau principal de la circonscription électorale A procède immédiatement au recensement général des votes et à la répartition des sièges.</w:t>
            </w:r>
          </w:p>
          <w:p w14:paraId="0053F7BE" w14:textId="77777777" w:rsidR="00800783" w:rsidRPr="00902DE4" w:rsidRDefault="00800783" w:rsidP="00A33008">
            <w:pPr>
              <w:tabs>
                <w:tab w:val="left" w:pos="321"/>
              </w:tabs>
              <w:spacing w:after="120" w:line="264" w:lineRule="auto"/>
              <w:ind w:left="0"/>
              <w:jc w:val="both"/>
              <w:rPr>
                <w:rFonts w:ascii="Arial" w:hAnsi="Arial" w:cs="Arial"/>
              </w:rPr>
            </w:pPr>
          </w:p>
          <w:p w14:paraId="3053D2BF" w14:textId="77777777" w:rsidR="00800783" w:rsidRPr="00902DE4" w:rsidRDefault="00800783" w:rsidP="00A33008">
            <w:pPr>
              <w:tabs>
                <w:tab w:val="left" w:pos="321"/>
              </w:tabs>
              <w:spacing w:after="120" w:line="264" w:lineRule="auto"/>
              <w:ind w:left="323" w:hanging="323"/>
              <w:jc w:val="both"/>
              <w:rPr>
                <w:rFonts w:ascii="Arial" w:hAnsi="Arial" w:cs="Arial"/>
                <w:spacing w:val="-2"/>
              </w:rPr>
            </w:pPr>
          </w:p>
        </w:tc>
        <w:tc>
          <w:tcPr>
            <w:tcW w:w="5103" w:type="dxa"/>
          </w:tcPr>
          <w:p w14:paraId="1AC8AF00" w14:textId="09321B3D" w:rsidR="00800783" w:rsidRPr="00902DE4" w:rsidRDefault="00800783" w:rsidP="00D9493B">
            <w:pPr>
              <w:tabs>
                <w:tab w:val="left" w:pos="321"/>
              </w:tabs>
              <w:spacing w:after="120" w:line="264" w:lineRule="auto"/>
              <w:ind w:left="0"/>
              <w:jc w:val="both"/>
              <w:rPr>
                <w:rFonts w:ascii="Arial" w:hAnsi="Arial" w:cs="Arial"/>
                <w:spacing w:val="-2"/>
              </w:rPr>
            </w:pPr>
            <w:r w:rsidRPr="00902DE4">
              <w:rPr>
                <w:rFonts w:ascii="Arial" w:hAnsi="Arial" w:cs="Arial"/>
                <w:spacing w:val="-2"/>
              </w:rPr>
              <w:t>Après avoir reçu les tableaux par voie digitale, le bureau principal de la circonscription électorale procède immédiatement au recensement général des votes et à la répartition des sièges (E.C.R.W.C.F., art. 22, §3).</w:t>
            </w:r>
          </w:p>
        </w:tc>
      </w:tr>
      <w:tr w:rsidR="00800783" w:rsidRPr="00902DE4" w14:paraId="576CE73F" w14:textId="77777777" w:rsidTr="000E3D25">
        <w:trPr>
          <w:cantSplit/>
        </w:trPr>
        <w:tc>
          <w:tcPr>
            <w:tcW w:w="5103" w:type="dxa"/>
          </w:tcPr>
          <w:p w14:paraId="09FEBD3F" w14:textId="4E591E0B" w:rsidR="00800783" w:rsidRPr="00902DE4" w:rsidRDefault="003D5CF7"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Le résultat du recensement général du scrutin et les noms des élus et des suppléants sont proclamés publiquement (C.E., art. 172 à 174 et L.E.P.E., art. 36, alinéa 2, 4°).</w:t>
            </w:r>
          </w:p>
        </w:tc>
        <w:tc>
          <w:tcPr>
            <w:tcW w:w="5103" w:type="dxa"/>
          </w:tcPr>
          <w:p w14:paraId="29F7CFBA" w14:textId="4F883307" w:rsidR="003D5CF7" w:rsidRPr="00902DE4" w:rsidRDefault="003D5CF7" w:rsidP="00D9493B">
            <w:pPr>
              <w:tabs>
                <w:tab w:val="left" w:pos="321"/>
              </w:tabs>
              <w:spacing w:after="120" w:line="264" w:lineRule="auto"/>
              <w:ind w:left="0"/>
              <w:jc w:val="both"/>
              <w:rPr>
                <w:rFonts w:ascii="Arial" w:hAnsi="Arial" w:cs="Arial"/>
                <w:spacing w:val="-2"/>
              </w:rPr>
            </w:pPr>
            <w:r w:rsidRPr="00902DE4">
              <w:rPr>
                <w:rFonts w:ascii="Arial" w:hAnsi="Arial" w:cs="Arial"/>
                <w:spacing w:val="-2"/>
              </w:rPr>
              <w:t xml:space="preserve">Le président du bureau principal de la circonscription électorale proclame publiquement le résultat du recensement général des votes et les </w:t>
            </w:r>
            <w:r w:rsidR="00D9493B" w:rsidRPr="00902DE4">
              <w:rPr>
                <w:rFonts w:ascii="Arial" w:hAnsi="Arial" w:cs="Arial"/>
                <w:spacing w:val="-2"/>
              </w:rPr>
              <w:t xml:space="preserve">noms des élus et des suppléants </w:t>
            </w:r>
            <w:r w:rsidRPr="00902DE4">
              <w:rPr>
                <w:rFonts w:ascii="Arial" w:hAnsi="Arial" w:cs="Arial"/>
                <w:spacing w:val="-2"/>
              </w:rPr>
              <w:t>(C.E., art. 172 à 174)</w:t>
            </w:r>
            <w:r w:rsidR="00D9493B" w:rsidRPr="00902DE4">
              <w:rPr>
                <w:rFonts w:ascii="Arial" w:hAnsi="Arial" w:cs="Arial"/>
                <w:spacing w:val="-2"/>
              </w:rPr>
              <w:t>.</w:t>
            </w:r>
          </w:p>
        </w:tc>
        <w:tc>
          <w:tcPr>
            <w:tcW w:w="5103" w:type="dxa"/>
          </w:tcPr>
          <w:p w14:paraId="22E8C8D2" w14:textId="0CA894EE" w:rsidR="00800783" w:rsidRPr="00902DE4" w:rsidRDefault="00800783" w:rsidP="00A33008">
            <w:pPr>
              <w:tabs>
                <w:tab w:val="left" w:pos="321"/>
              </w:tabs>
              <w:spacing w:after="120" w:line="264" w:lineRule="auto"/>
              <w:ind w:left="0"/>
              <w:jc w:val="both"/>
              <w:rPr>
                <w:rFonts w:ascii="Arial" w:hAnsi="Arial" w:cs="Arial"/>
                <w:spacing w:val="-2"/>
              </w:rPr>
            </w:pPr>
            <w:r w:rsidRPr="00902DE4">
              <w:rPr>
                <w:rFonts w:ascii="Arial" w:hAnsi="Arial" w:cs="Arial"/>
                <w:spacing w:val="-2"/>
              </w:rPr>
              <w:t>Le président du bureau principal de la circonscription électorale proclame publiquement le résultat du recensement général des votes et les noms des élus et des suppléants (E.C.R.W.C.F., art. 23, § 1</w:t>
            </w:r>
            <w:r w:rsidRPr="00902DE4">
              <w:rPr>
                <w:rFonts w:ascii="Arial" w:hAnsi="Arial" w:cs="Arial"/>
                <w:spacing w:val="-2"/>
                <w:vertAlign w:val="superscript"/>
              </w:rPr>
              <w:t>er</w:t>
            </w:r>
            <w:r w:rsidRPr="00902DE4">
              <w:rPr>
                <w:rFonts w:ascii="Arial" w:hAnsi="Arial" w:cs="Arial"/>
                <w:spacing w:val="-2"/>
              </w:rPr>
              <w:t>, alinéa 1</w:t>
            </w:r>
            <w:r w:rsidRPr="00902DE4">
              <w:rPr>
                <w:rFonts w:ascii="Arial" w:hAnsi="Arial" w:cs="Arial"/>
                <w:spacing w:val="-2"/>
                <w:vertAlign w:val="superscript"/>
              </w:rPr>
              <w:t>er</w:t>
            </w:r>
            <w:r w:rsidRPr="00902DE4">
              <w:rPr>
                <w:rFonts w:ascii="Arial" w:hAnsi="Arial" w:cs="Arial"/>
                <w:spacing w:val="-2"/>
              </w:rPr>
              <w:t>) ;</w:t>
            </w:r>
            <w:r w:rsidR="00073EAB" w:rsidRPr="00902DE4">
              <w:rPr>
                <w:rFonts w:ascii="Arial" w:hAnsi="Arial" w:cs="Arial"/>
                <w:spacing w:val="-2"/>
              </w:rPr>
              <w:t xml:space="preserve"> </w:t>
            </w:r>
            <w:r w:rsidRPr="00902DE4">
              <w:rPr>
                <w:rFonts w:ascii="Arial" w:hAnsi="Arial" w:cs="Arial"/>
                <w:spacing w:val="-2"/>
              </w:rPr>
              <w:t>L.C.R</w:t>
            </w:r>
            <w:r w:rsidR="00D9493B" w:rsidRPr="00902DE4">
              <w:rPr>
                <w:rFonts w:ascii="Arial" w:hAnsi="Arial" w:cs="Arial"/>
                <w:spacing w:val="-2"/>
              </w:rPr>
              <w:t>.B.C., art. 20, § 1, alinéa 1</w:t>
            </w:r>
            <w:r w:rsidR="00D9493B" w:rsidRPr="00902DE4">
              <w:rPr>
                <w:rFonts w:ascii="Arial" w:hAnsi="Arial" w:cs="Arial"/>
                <w:spacing w:val="-2"/>
                <w:vertAlign w:val="superscript"/>
              </w:rPr>
              <w:t>er</w:t>
            </w:r>
            <w:r w:rsidR="00D9493B" w:rsidRPr="00902DE4">
              <w:rPr>
                <w:rFonts w:ascii="Arial" w:hAnsi="Arial" w:cs="Arial"/>
                <w:spacing w:val="-2"/>
              </w:rPr>
              <w:t xml:space="preserve">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L.C.C.G., art. 46, alinéa 1</w:t>
            </w:r>
            <w:r w:rsidRPr="00902DE4">
              <w:rPr>
                <w:rFonts w:ascii="Arial" w:hAnsi="Arial" w:cs="Arial"/>
                <w:spacing w:val="-2"/>
                <w:vertAlign w:val="superscript"/>
              </w:rPr>
              <w:t>er</w:t>
            </w:r>
            <w:r w:rsidRPr="00902DE4">
              <w:rPr>
                <w:rFonts w:ascii="Arial" w:hAnsi="Arial" w:cs="Arial"/>
                <w:spacing w:val="-2"/>
              </w:rPr>
              <w:t>).</w:t>
            </w:r>
            <w:r w:rsidRPr="00902DE4">
              <w:rPr>
                <w:rFonts w:ascii="Arial" w:hAnsi="Arial" w:cs="Arial"/>
                <w:spacing w:val="-2"/>
              </w:rPr>
              <w:br/>
              <w:t>N.B. Dans les provinces où il est fait usage des groupements de listes, cette tâche est accomplie par le président du bureau central provincial.</w:t>
            </w:r>
            <w:r w:rsidRPr="00902DE4">
              <w:rPr>
                <w:rFonts w:ascii="Arial" w:hAnsi="Arial" w:cs="Arial"/>
                <w:spacing w:val="-2"/>
              </w:rPr>
              <w:br/>
              <w:t>Dans les provinces où il n'est pas fait usage des groupements de listes, cette tâche est accomplie par le président du bureau principal de la circonscription électorale.</w:t>
            </w:r>
          </w:p>
        </w:tc>
      </w:tr>
      <w:tr w:rsidR="00800783" w:rsidRPr="00902DE4" w14:paraId="576A1E8B" w14:textId="77777777" w:rsidTr="000E3D25">
        <w:trPr>
          <w:cantSplit/>
        </w:trPr>
        <w:tc>
          <w:tcPr>
            <w:tcW w:w="5103" w:type="dxa"/>
          </w:tcPr>
          <w:p w14:paraId="07F03641" w14:textId="38DCC122" w:rsidR="00800783" w:rsidRPr="00902DE4" w:rsidRDefault="00800783" w:rsidP="00A33008">
            <w:pPr>
              <w:tabs>
                <w:tab w:val="left" w:pos="321"/>
              </w:tabs>
              <w:spacing w:after="120" w:line="264" w:lineRule="auto"/>
              <w:ind w:left="323" w:hanging="323"/>
              <w:jc w:val="both"/>
              <w:rPr>
                <w:rFonts w:ascii="Arial" w:hAnsi="Arial" w:cs="Arial"/>
                <w:spacing w:val="-2"/>
              </w:rPr>
            </w:pPr>
          </w:p>
        </w:tc>
        <w:tc>
          <w:tcPr>
            <w:tcW w:w="5103" w:type="dxa"/>
          </w:tcPr>
          <w:p w14:paraId="24CBF326" w14:textId="77777777" w:rsidR="00800783" w:rsidRPr="00902DE4" w:rsidRDefault="00800783" w:rsidP="00D10BBF">
            <w:pPr>
              <w:tabs>
                <w:tab w:val="left" w:pos="321"/>
              </w:tabs>
              <w:spacing w:after="120" w:line="264" w:lineRule="auto"/>
              <w:ind w:left="0"/>
              <w:jc w:val="both"/>
              <w:rPr>
                <w:rFonts w:ascii="Arial" w:hAnsi="Arial" w:cs="Arial"/>
                <w:spacing w:val="-2"/>
              </w:rPr>
            </w:pPr>
          </w:p>
          <w:p w14:paraId="3F3BC9A7" w14:textId="77777777" w:rsidR="00800783" w:rsidRPr="00902DE4" w:rsidRDefault="00800783" w:rsidP="00D10BBF">
            <w:pPr>
              <w:tabs>
                <w:tab w:val="left" w:pos="321"/>
              </w:tabs>
              <w:spacing w:after="120" w:line="264" w:lineRule="auto"/>
              <w:ind w:left="0"/>
              <w:jc w:val="both"/>
              <w:rPr>
                <w:rFonts w:ascii="Arial" w:hAnsi="Arial" w:cs="Arial"/>
                <w:spacing w:val="-2"/>
              </w:rPr>
            </w:pPr>
          </w:p>
        </w:tc>
        <w:tc>
          <w:tcPr>
            <w:tcW w:w="5103" w:type="dxa"/>
          </w:tcPr>
          <w:p w14:paraId="73B3E521" w14:textId="4463CADD" w:rsidR="00800783" w:rsidRPr="00902DE4" w:rsidRDefault="00800783" w:rsidP="00D10BBF">
            <w:pPr>
              <w:tabs>
                <w:tab w:val="left" w:pos="321"/>
              </w:tabs>
              <w:spacing w:after="120" w:line="264" w:lineRule="auto"/>
              <w:ind w:left="0"/>
              <w:jc w:val="both"/>
              <w:rPr>
                <w:rFonts w:ascii="Arial" w:hAnsi="Arial" w:cs="Arial"/>
                <w:spacing w:val="-2"/>
              </w:rPr>
            </w:pPr>
            <w:r w:rsidRPr="00902DE4">
              <w:rPr>
                <w:rFonts w:ascii="Arial" w:hAnsi="Arial" w:cs="Arial"/>
                <w:spacing w:val="-2"/>
              </w:rPr>
              <w:t>Aussitôt après la proclamation, le président du bureau principal de la circonscription adresse par voie digitale, pour chacune des listes présentées, un relevé indiquant le chiffre électoral et le nombre de sièges obtenus, au Ministre de l'Intérieur et, selon le cas, au Président du Gouvernement flamand ou à celui du Gouvernement wallon - cette disposition s'applique également à l'élection du Parlement de la Région de Bruxelles-Capitale et à celle du Parlement de la Communauté germanophone (E.C.R.W.F., art. 23, §1</w:t>
            </w:r>
            <w:r w:rsidRPr="00902DE4">
              <w:rPr>
                <w:rFonts w:ascii="Arial" w:hAnsi="Arial" w:cs="Arial"/>
                <w:spacing w:val="-2"/>
                <w:vertAlign w:val="superscript"/>
              </w:rPr>
              <w:t>er</w:t>
            </w:r>
            <w:r w:rsidR="00921268" w:rsidRPr="00902DE4">
              <w:rPr>
                <w:rFonts w:ascii="Arial" w:hAnsi="Arial" w:cs="Arial"/>
                <w:spacing w:val="-2"/>
              </w:rPr>
              <w:t>, alinéa 2 </w:t>
            </w:r>
            <w:r w:rsidRPr="00902DE4">
              <w:rPr>
                <w:rFonts w:ascii="Arial" w:hAnsi="Arial" w:cs="Arial"/>
                <w:spacing w:val="-2"/>
              </w:rPr>
              <w:t>;</w:t>
            </w:r>
            <w:r w:rsidR="00073EAB" w:rsidRPr="00902DE4">
              <w:rPr>
                <w:rFonts w:ascii="Arial" w:hAnsi="Arial" w:cs="Arial"/>
                <w:spacing w:val="-2"/>
              </w:rPr>
              <w:t xml:space="preserve"> </w:t>
            </w:r>
            <w:r w:rsidRPr="00902DE4">
              <w:rPr>
                <w:rFonts w:ascii="Arial" w:hAnsi="Arial" w:cs="Arial"/>
                <w:spacing w:val="-2"/>
              </w:rPr>
              <w:t>L.C.R.B.C., art. 20, § 1, alinéa 2 ;</w:t>
            </w:r>
            <w:r w:rsidR="00073EAB" w:rsidRPr="00902DE4">
              <w:rPr>
                <w:rFonts w:ascii="Arial" w:hAnsi="Arial" w:cs="Arial"/>
                <w:spacing w:val="-2"/>
              </w:rPr>
              <w:t xml:space="preserve"> </w:t>
            </w:r>
            <w:r w:rsidRPr="00902DE4">
              <w:rPr>
                <w:rFonts w:ascii="Arial" w:hAnsi="Arial" w:cs="Arial"/>
                <w:spacing w:val="-2"/>
              </w:rPr>
              <w:t>L.C.C.G., art. 46, alinéa 2).</w:t>
            </w:r>
          </w:p>
        </w:tc>
      </w:tr>
      <w:tr w:rsidR="00800783" w:rsidRPr="00902DE4" w14:paraId="08177B08" w14:textId="77777777" w:rsidTr="000E3D25">
        <w:trPr>
          <w:cantSplit/>
        </w:trPr>
        <w:tc>
          <w:tcPr>
            <w:tcW w:w="5103" w:type="dxa"/>
          </w:tcPr>
          <w:p w14:paraId="16A1288A" w14:textId="21063524" w:rsidR="00800783" w:rsidRPr="00902DE4" w:rsidRDefault="00800783" w:rsidP="00A33008">
            <w:pPr>
              <w:tabs>
                <w:tab w:val="left" w:pos="321"/>
              </w:tabs>
              <w:spacing w:after="120" w:line="264" w:lineRule="auto"/>
              <w:ind w:left="323" w:hanging="323"/>
              <w:jc w:val="both"/>
              <w:rPr>
                <w:rFonts w:ascii="Arial" w:hAnsi="Arial" w:cs="Arial"/>
                <w:spacing w:val="-2"/>
              </w:rPr>
            </w:pPr>
            <w:r w:rsidRPr="00902DE4">
              <w:rPr>
                <w:rFonts w:ascii="Arial" w:hAnsi="Arial" w:cs="Arial"/>
                <w:spacing w:val="-2"/>
              </w:rPr>
              <w:t>9)</w:t>
            </w:r>
            <w:r w:rsidRPr="00902DE4">
              <w:rPr>
                <w:rFonts w:ascii="Arial" w:hAnsi="Arial" w:cs="Arial"/>
                <w:spacing w:val="-2"/>
              </w:rPr>
              <w:tab/>
            </w:r>
          </w:p>
        </w:tc>
        <w:tc>
          <w:tcPr>
            <w:tcW w:w="5103" w:type="dxa"/>
          </w:tcPr>
          <w:p w14:paraId="051543B4" w14:textId="77777777" w:rsidR="00800783" w:rsidRPr="00902DE4" w:rsidRDefault="00800783" w:rsidP="00A33008">
            <w:pPr>
              <w:tabs>
                <w:tab w:val="left" w:pos="321"/>
              </w:tabs>
              <w:spacing w:after="120" w:line="264" w:lineRule="auto"/>
              <w:ind w:left="690"/>
              <w:jc w:val="both"/>
              <w:rPr>
                <w:rFonts w:ascii="Arial" w:hAnsi="Arial" w:cs="Arial"/>
                <w:spacing w:val="-2"/>
              </w:rPr>
            </w:pPr>
          </w:p>
        </w:tc>
        <w:tc>
          <w:tcPr>
            <w:tcW w:w="5103" w:type="dxa"/>
          </w:tcPr>
          <w:p w14:paraId="1BD2FBED" w14:textId="7D5FA1E4" w:rsidR="00800783" w:rsidRPr="00902DE4" w:rsidRDefault="00800783" w:rsidP="00921268">
            <w:pPr>
              <w:spacing w:after="120" w:line="264" w:lineRule="auto"/>
              <w:ind w:left="0"/>
              <w:jc w:val="both"/>
              <w:rPr>
                <w:rFonts w:ascii="Arial" w:hAnsi="Arial" w:cs="Arial"/>
                <w:spacing w:val="-2"/>
                <w:u w:val="single"/>
              </w:rPr>
            </w:pPr>
            <w:r w:rsidRPr="00150B24">
              <w:rPr>
                <w:rFonts w:ascii="Arial" w:hAnsi="Arial" w:cs="Arial"/>
                <w:spacing w:val="-2"/>
                <w:u w:val="single"/>
              </w:rPr>
              <w:t xml:space="preserve">En cas de groupement de listes, le procès-verbal de l'élection est adressé dans les cinq jours par le président du bureau central provincial au greffier du Parlement concerné (E.C.R.W.C.F., art. 25). </w:t>
            </w:r>
          </w:p>
        </w:tc>
      </w:tr>
      <w:tr w:rsidR="003D5CF7" w:rsidRPr="00902DE4" w14:paraId="1739D0A9" w14:textId="77777777" w:rsidTr="000E3D25">
        <w:trPr>
          <w:cantSplit/>
        </w:trPr>
        <w:tc>
          <w:tcPr>
            <w:tcW w:w="5103" w:type="dxa"/>
          </w:tcPr>
          <w:p w14:paraId="07D7A3C6" w14:textId="77777777" w:rsidR="003D5CF7" w:rsidRPr="00902DE4" w:rsidRDefault="003D5CF7" w:rsidP="00D10BBF">
            <w:pPr>
              <w:tabs>
                <w:tab w:val="left" w:pos="321"/>
              </w:tabs>
              <w:spacing w:after="120" w:line="264" w:lineRule="auto"/>
              <w:ind w:left="0"/>
              <w:jc w:val="both"/>
              <w:rPr>
                <w:rFonts w:ascii="Arial" w:hAnsi="Arial" w:cs="Arial"/>
                <w:spacing w:val="-2"/>
              </w:rPr>
            </w:pPr>
            <w:r w:rsidRPr="00902DE4">
              <w:rPr>
                <w:rFonts w:ascii="Arial" w:hAnsi="Arial" w:cs="Arial"/>
                <w:spacing w:val="-2"/>
              </w:rPr>
              <w:t>Le président du bureau principal de canton C fait parvenir, dans les vingt-quatre heures, au président du bureau principal de province les paquets reçus des bureaux de dépouillement C, contenant le paquet avec les bulletins de vote contestés et les enveloppes contenant les procès-verbaux des bureaux de vote.</w:t>
            </w:r>
          </w:p>
          <w:p w14:paraId="76B28971" w14:textId="284DBBB6" w:rsidR="003D5CF7" w:rsidRPr="00902DE4" w:rsidRDefault="003D5CF7" w:rsidP="008427AC">
            <w:pPr>
              <w:tabs>
                <w:tab w:val="left" w:pos="321"/>
              </w:tabs>
              <w:spacing w:after="120" w:line="264" w:lineRule="auto"/>
              <w:ind w:left="0"/>
              <w:jc w:val="both"/>
              <w:rPr>
                <w:rFonts w:ascii="Arial" w:hAnsi="Arial" w:cs="Arial"/>
                <w:spacing w:val="-2"/>
              </w:rPr>
            </w:pPr>
            <w:r w:rsidRPr="00902DE4">
              <w:rPr>
                <w:rFonts w:ascii="Arial" w:hAnsi="Arial" w:cs="Arial"/>
                <w:spacing w:val="-2"/>
              </w:rPr>
              <w:t>(</w:t>
            </w:r>
            <w:r w:rsidR="008427AC">
              <w:rPr>
                <w:rFonts w:ascii="Arial" w:hAnsi="Arial" w:cs="Arial"/>
                <w:spacing w:val="-2"/>
              </w:rPr>
              <w:t>LEPE, art. 33)</w:t>
            </w:r>
          </w:p>
        </w:tc>
        <w:tc>
          <w:tcPr>
            <w:tcW w:w="5103" w:type="dxa"/>
          </w:tcPr>
          <w:p w14:paraId="3A4F9BD4" w14:textId="1997435B" w:rsidR="003D5CF7" w:rsidRPr="00902DE4" w:rsidRDefault="003D5CF7" w:rsidP="00921268">
            <w:pPr>
              <w:tabs>
                <w:tab w:val="left" w:pos="321"/>
              </w:tabs>
              <w:spacing w:after="120" w:line="264" w:lineRule="auto"/>
              <w:ind w:left="0"/>
              <w:jc w:val="both"/>
              <w:rPr>
                <w:rFonts w:ascii="Arial" w:hAnsi="Arial" w:cs="Arial"/>
                <w:spacing w:val="-2"/>
              </w:rPr>
            </w:pPr>
            <w:r w:rsidRPr="00902DE4">
              <w:rPr>
                <w:rFonts w:ascii="Arial" w:hAnsi="Arial" w:cs="Arial"/>
                <w:spacing w:val="-2"/>
              </w:rPr>
              <w:t>Le président du bureau principal de canton A transmet, dans les vingt-quatre heures, au président des bureaux principaux de circonscription les paquets reçus des bureaux de dépouillement B, devant contenir le paquet avec les bulletins de vote contestés et les enveloppes contenant les procès-verbaux des bureaux de vote (C.E., art. 162, alinéa 3).</w:t>
            </w:r>
          </w:p>
        </w:tc>
        <w:tc>
          <w:tcPr>
            <w:tcW w:w="5103" w:type="dxa"/>
          </w:tcPr>
          <w:p w14:paraId="1B19DD86" w14:textId="3B6C73B6" w:rsidR="003D5CF7" w:rsidRPr="00902DE4" w:rsidRDefault="003D5CF7" w:rsidP="00D10BBF">
            <w:pPr>
              <w:tabs>
                <w:tab w:val="left" w:pos="321"/>
              </w:tabs>
              <w:spacing w:after="120" w:line="264" w:lineRule="auto"/>
              <w:ind w:left="0"/>
              <w:jc w:val="both"/>
              <w:rPr>
                <w:rFonts w:ascii="Arial" w:hAnsi="Arial" w:cs="Arial"/>
                <w:spacing w:val="-2"/>
              </w:rPr>
            </w:pPr>
            <w:r w:rsidRPr="00902DE4">
              <w:rPr>
                <w:rFonts w:ascii="Arial" w:hAnsi="Arial" w:cs="Arial"/>
                <w:spacing w:val="-2"/>
              </w:rPr>
              <w:t xml:space="preserve">Le président du bureau principal de canton B transmet, dans les vingt-quatre heures, au président du bureau principal de circonscription B les paquets reçus des bureaux de dépouillement B, devant contenir le paquet avec les </w:t>
            </w:r>
            <w:r w:rsidR="00921268" w:rsidRPr="00902DE4">
              <w:rPr>
                <w:rFonts w:ascii="Arial" w:hAnsi="Arial" w:cs="Arial"/>
                <w:spacing w:val="-2"/>
              </w:rPr>
              <w:t>bulletin</w:t>
            </w:r>
            <w:r w:rsidRPr="00902DE4">
              <w:rPr>
                <w:rFonts w:ascii="Arial" w:hAnsi="Arial" w:cs="Arial"/>
                <w:spacing w:val="-2"/>
              </w:rPr>
              <w:t>s de vote contestés et les enveloppes contenant les procès-verbaux des bureaux de vote</w:t>
            </w:r>
            <w:r w:rsidR="00921268" w:rsidRPr="00902DE4">
              <w:rPr>
                <w:rFonts w:ascii="Arial" w:hAnsi="Arial" w:cs="Arial"/>
                <w:spacing w:val="-2"/>
              </w:rPr>
              <w:t xml:space="preserve"> (E.C.R.W.C.F., art. </w:t>
            </w:r>
            <w:r w:rsidRPr="00902DE4">
              <w:rPr>
                <w:rFonts w:ascii="Arial" w:hAnsi="Arial" w:cs="Arial"/>
                <w:spacing w:val="-2"/>
              </w:rPr>
              <w:t>22, §2, alinéa 3).</w:t>
            </w:r>
          </w:p>
          <w:p w14:paraId="4A54186C" w14:textId="77777777" w:rsidR="003D5CF7" w:rsidRPr="00902DE4" w:rsidRDefault="003D5CF7" w:rsidP="00D10BBF">
            <w:pPr>
              <w:tabs>
                <w:tab w:val="left" w:pos="321"/>
              </w:tabs>
              <w:spacing w:after="120" w:line="264" w:lineRule="auto"/>
              <w:ind w:left="0"/>
              <w:jc w:val="both"/>
              <w:rPr>
                <w:rFonts w:ascii="Arial" w:hAnsi="Arial" w:cs="Arial"/>
                <w:spacing w:val="-2"/>
              </w:rPr>
            </w:pPr>
          </w:p>
        </w:tc>
      </w:tr>
      <w:tr w:rsidR="00800783" w:rsidRPr="00902DE4" w14:paraId="29B890F6" w14:textId="77777777" w:rsidTr="000E3D25">
        <w:trPr>
          <w:cantSplit/>
        </w:trPr>
        <w:tc>
          <w:tcPr>
            <w:tcW w:w="5103" w:type="dxa"/>
          </w:tcPr>
          <w:p w14:paraId="7421E6AE" w14:textId="77777777" w:rsidR="00793952" w:rsidRPr="00793952"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lastRenderedPageBreak/>
              <w:t>Après la clôture des opérations du bureau principal de canton, les bulletins de vote valables, la liste avec les électeurs présents et les bulletins de vote repris en exécution des articles 143, alinéa 3, et 145, sont conservés par le président du bureau principal de canton sous sa responsabilité dans le chef-lieu du canton électoral. La Chambre des représentants peut se les faire produire si elle le juge nécessaire.</w:t>
            </w:r>
          </w:p>
          <w:p w14:paraId="539BA2B0" w14:textId="77777777" w:rsidR="00793952" w:rsidRPr="00793952"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t xml:space="preserve">   Les bulletins non employés sont immédiatement envoyés au gouverneur de la province, qui en constate le nombre.</w:t>
            </w:r>
          </w:p>
          <w:p w14:paraId="2006ACAD" w14:textId="57B071B4" w:rsidR="00800783" w:rsidRPr="00902DE4"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t xml:space="preserve">   Les bulletins sont détruits lorsque l'élection est définitivement validée ou annulée.</w:t>
            </w:r>
            <w:r w:rsidR="00800783" w:rsidRPr="00902DE4">
              <w:rPr>
                <w:rFonts w:ascii="Arial" w:hAnsi="Arial" w:cs="Arial"/>
                <w:spacing w:val="-2"/>
              </w:rPr>
              <w:t xml:space="preserve"> (C.E., art. 179, alinéa 1</w:t>
            </w:r>
            <w:r w:rsidR="00800783" w:rsidRPr="00902DE4">
              <w:rPr>
                <w:rFonts w:ascii="Arial" w:hAnsi="Arial" w:cs="Arial"/>
                <w:spacing w:val="-2"/>
                <w:vertAlign w:val="superscript"/>
              </w:rPr>
              <w:t>er</w:t>
            </w:r>
            <w:r w:rsidR="00800783" w:rsidRPr="00902DE4">
              <w:rPr>
                <w:rFonts w:ascii="Arial" w:hAnsi="Arial" w:cs="Arial"/>
                <w:spacing w:val="-2"/>
              </w:rPr>
              <w:t>).</w:t>
            </w:r>
          </w:p>
        </w:tc>
        <w:tc>
          <w:tcPr>
            <w:tcW w:w="5103" w:type="dxa"/>
          </w:tcPr>
          <w:p w14:paraId="3C7F4241" w14:textId="77777777" w:rsidR="00793952" w:rsidRPr="00793952"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t>Après la clôture des opérations du bureau principal de canton, les bulletins de vote valables, la liste avec les électeurs présents et les bulletins de vote repris en exécution des articles 143, alinéa 3, et 145, sont conservés par le président du bureau principal de canton sous sa responsabilité dans le chef-lieu du canton électoral. La Chambre des représentants peut se les faire produire si elle le juge nécessaire.</w:t>
            </w:r>
          </w:p>
          <w:p w14:paraId="791D993E" w14:textId="77777777" w:rsidR="00793952" w:rsidRPr="00793952"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t xml:space="preserve">   Les bulletins non employés sont immédiatement envoyés au gouverneur de la province, qui en constate le nombre.</w:t>
            </w:r>
          </w:p>
          <w:p w14:paraId="3B1B350D" w14:textId="61AC46F7" w:rsidR="00800783" w:rsidRPr="00902DE4"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t xml:space="preserve">   Les bulletins sont détruits lorsque l'élection est définitivement validée ou annulée.</w:t>
            </w:r>
          </w:p>
        </w:tc>
        <w:tc>
          <w:tcPr>
            <w:tcW w:w="5103" w:type="dxa"/>
          </w:tcPr>
          <w:p w14:paraId="1D520F11" w14:textId="51ABE0DE" w:rsidR="00793952" w:rsidRPr="00793952"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t xml:space="preserve">Après la clôture des opérations du bureau principal de canton, les bulletins de vote valables, la liste avec les électeurs présents et les bulletins de vote repris en exécution des articles 143, alinéa 3, et 145, sont conservés par le président du bureau principal de canton sous sa responsabilité dans le chef-lieu du canton électoral. </w:t>
            </w:r>
            <w:r w:rsidR="009739A4">
              <w:rPr>
                <w:rFonts w:ascii="Arial" w:hAnsi="Arial" w:cs="Arial"/>
                <w:spacing w:val="-2"/>
              </w:rPr>
              <w:t>Les Parlements</w:t>
            </w:r>
            <w:r w:rsidRPr="00793952">
              <w:rPr>
                <w:rFonts w:ascii="Arial" w:hAnsi="Arial" w:cs="Arial"/>
                <w:spacing w:val="-2"/>
              </w:rPr>
              <w:t xml:space="preserve"> peu</w:t>
            </w:r>
            <w:r w:rsidR="009739A4">
              <w:rPr>
                <w:rFonts w:ascii="Arial" w:hAnsi="Arial" w:cs="Arial"/>
                <w:spacing w:val="-2"/>
              </w:rPr>
              <w:t>vent</w:t>
            </w:r>
            <w:r w:rsidRPr="00793952">
              <w:rPr>
                <w:rFonts w:ascii="Arial" w:hAnsi="Arial" w:cs="Arial"/>
                <w:spacing w:val="-2"/>
              </w:rPr>
              <w:t xml:space="preserve"> se les faire produire si </w:t>
            </w:r>
            <w:r w:rsidR="009739A4">
              <w:rPr>
                <w:rFonts w:ascii="Arial" w:hAnsi="Arial" w:cs="Arial"/>
                <w:spacing w:val="-2"/>
              </w:rPr>
              <w:t>ils</w:t>
            </w:r>
            <w:r w:rsidRPr="00793952">
              <w:rPr>
                <w:rFonts w:ascii="Arial" w:hAnsi="Arial" w:cs="Arial"/>
                <w:spacing w:val="-2"/>
              </w:rPr>
              <w:t xml:space="preserve"> le juge</w:t>
            </w:r>
            <w:r w:rsidR="009739A4">
              <w:rPr>
                <w:rFonts w:ascii="Arial" w:hAnsi="Arial" w:cs="Arial"/>
                <w:spacing w:val="-2"/>
              </w:rPr>
              <w:t>nt</w:t>
            </w:r>
            <w:r w:rsidRPr="00793952">
              <w:rPr>
                <w:rFonts w:ascii="Arial" w:hAnsi="Arial" w:cs="Arial"/>
                <w:spacing w:val="-2"/>
              </w:rPr>
              <w:t xml:space="preserve"> nécessaire.</w:t>
            </w:r>
          </w:p>
          <w:p w14:paraId="7018CA1A" w14:textId="77777777" w:rsidR="00793952" w:rsidRPr="00793952"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t xml:space="preserve">   Les bulletins non employés sont immédiatement envoyés au gouverneur de la province, qui en constate le nombre.</w:t>
            </w:r>
          </w:p>
          <w:p w14:paraId="1DCF0326" w14:textId="76C15D6D" w:rsidR="00800783" w:rsidRPr="00902DE4" w:rsidRDefault="00793952" w:rsidP="00793952">
            <w:pPr>
              <w:tabs>
                <w:tab w:val="left" w:pos="321"/>
              </w:tabs>
              <w:spacing w:after="120" w:line="264" w:lineRule="auto"/>
              <w:ind w:left="0"/>
              <w:jc w:val="both"/>
              <w:rPr>
                <w:rFonts w:ascii="Arial" w:hAnsi="Arial" w:cs="Arial"/>
                <w:spacing w:val="-2"/>
              </w:rPr>
            </w:pPr>
            <w:r w:rsidRPr="00793952">
              <w:rPr>
                <w:rFonts w:ascii="Arial" w:hAnsi="Arial" w:cs="Arial"/>
                <w:spacing w:val="-2"/>
              </w:rPr>
              <w:t xml:space="preserve">   Les bulletins sont détruits lorsque l'élection est définitivement validée ou annulée.</w:t>
            </w:r>
            <w:r w:rsidRPr="00793952" w:rsidDel="00793952">
              <w:rPr>
                <w:rFonts w:ascii="Arial" w:hAnsi="Arial" w:cs="Arial"/>
                <w:spacing w:val="-2"/>
              </w:rPr>
              <w:t xml:space="preserve"> </w:t>
            </w:r>
            <w:r w:rsidR="00800783" w:rsidRPr="00902DE4">
              <w:rPr>
                <w:rFonts w:ascii="Arial" w:hAnsi="Arial" w:cs="Arial"/>
                <w:spacing w:val="-2"/>
              </w:rPr>
              <w:t>(E.C.R.W.C.F., art. 23, §3er, alinéa 2)</w:t>
            </w:r>
            <w:r w:rsidR="00921268" w:rsidRPr="00902DE4">
              <w:rPr>
                <w:rFonts w:ascii="Arial" w:hAnsi="Arial" w:cs="Arial"/>
                <w:spacing w:val="-2"/>
              </w:rPr>
              <w:t>.</w:t>
            </w:r>
            <w:r w:rsidR="00800783" w:rsidRPr="00902DE4">
              <w:rPr>
                <w:rFonts w:ascii="Arial" w:hAnsi="Arial" w:cs="Arial"/>
                <w:spacing w:val="-2"/>
              </w:rPr>
              <w:t xml:space="preserve"> </w:t>
            </w:r>
          </w:p>
        </w:tc>
      </w:tr>
      <w:tr w:rsidR="00800783" w:rsidRPr="00902DE4" w14:paraId="6FEEB74F" w14:textId="77777777" w:rsidTr="000E3D25">
        <w:trPr>
          <w:cantSplit/>
        </w:trPr>
        <w:tc>
          <w:tcPr>
            <w:tcW w:w="5103" w:type="dxa"/>
          </w:tcPr>
          <w:p w14:paraId="5BA6D773" w14:textId="1EC3BCFC" w:rsidR="00800783" w:rsidRPr="00902DE4" w:rsidRDefault="00800783" w:rsidP="00D10BBF">
            <w:pPr>
              <w:tabs>
                <w:tab w:val="left" w:pos="321"/>
              </w:tabs>
              <w:spacing w:after="120" w:line="264" w:lineRule="auto"/>
              <w:ind w:left="0"/>
              <w:jc w:val="both"/>
              <w:rPr>
                <w:rFonts w:ascii="Arial" w:hAnsi="Arial" w:cs="Arial"/>
                <w:spacing w:val="-2"/>
              </w:rPr>
            </w:pPr>
            <w:r w:rsidRPr="00902DE4">
              <w:rPr>
                <w:rFonts w:ascii="Arial" w:hAnsi="Arial" w:cs="Arial"/>
                <w:spacing w:val="-2"/>
              </w:rPr>
              <w:t>Toute réclamation contre l'élection doit être formulée par écrit et introduite auprès du greffier de la Chambre des Représentants dans les dix jours de l'élection (L.E.P.E., art. 43, alinéa 3).</w:t>
            </w:r>
          </w:p>
        </w:tc>
        <w:tc>
          <w:tcPr>
            <w:tcW w:w="5103" w:type="dxa"/>
          </w:tcPr>
          <w:p w14:paraId="2AA440CD" w14:textId="5635E02B" w:rsidR="00800783" w:rsidRPr="00902DE4" w:rsidRDefault="007F020F" w:rsidP="00D10BBF">
            <w:pPr>
              <w:spacing w:after="120" w:line="264" w:lineRule="auto"/>
              <w:ind w:left="0"/>
              <w:jc w:val="both"/>
              <w:rPr>
                <w:rFonts w:ascii="Arial" w:hAnsi="Arial" w:cs="Arial"/>
                <w:spacing w:val="-2"/>
              </w:rPr>
            </w:pPr>
            <w:r w:rsidRPr="00902DE4">
              <w:rPr>
                <w:rFonts w:ascii="Arial" w:hAnsi="Arial" w:cs="Arial"/>
                <w:spacing w:val="-2"/>
              </w:rPr>
              <w:t>La Chambre des Représentants statue sur la validité de son élection et de ses opérations électorales, sur les réclamations introduites contre son élection, sur ses élus et ses suppléants.</w:t>
            </w:r>
          </w:p>
        </w:tc>
        <w:tc>
          <w:tcPr>
            <w:tcW w:w="5103" w:type="dxa"/>
          </w:tcPr>
          <w:p w14:paraId="7A56D322" w14:textId="77777777" w:rsidR="00800783" w:rsidRPr="00902DE4" w:rsidRDefault="00800783" w:rsidP="00D10BBF">
            <w:pPr>
              <w:spacing w:after="120" w:line="264" w:lineRule="auto"/>
              <w:ind w:left="0"/>
              <w:jc w:val="both"/>
              <w:rPr>
                <w:rFonts w:ascii="Arial" w:hAnsi="Arial" w:cs="Arial"/>
                <w:spacing w:val="-2"/>
              </w:rPr>
            </w:pPr>
            <w:r w:rsidRPr="00902DE4">
              <w:rPr>
                <w:rFonts w:ascii="Arial" w:hAnsi="Arial" w:cs="Arial"/>
                <w:spacing w:val="-2"/>
              </w:rPr>
              <w:t>Chaque Parlement statue sur la validité de son élection et de ses opérations électorales, sur les réclamations introduites contre son élection, sur ses élus et ses suppléants.</w:t>
            </w:r>
          </w:p>
        </w:tc>
      </w:tr>
      <w:tr w:rsidR="00800783" w:rsidRPr="00902DE4" w14:paraId="32870322" w14:textId="77777777" w:rsidTr="000E3D25">
        <w:trPr>
          <w:cantSplit/>
        </w:trPr>
        <w:tc>
          <w:tcPr>
            <w:tcW w:w="5103" w:type="dxa"/>
          </w:tcPr>
          <w:p w14:paraId="33FB4A8F" w14:textId="6BE5BC8B" w:rsidR="00800783" w:rsidRPr="00902DE4" w:rsidRDefault="00800783" w:rsidP="00D10BBF">
            <w:pPr>
              <w:tabs>
                <w:tab w:val="left" w:pos="321"/>
              </w:tabs>
              <w:spacing w:after="120" w:line="264" w:lineRule="auto"/>
              <w:ind w:left="0"/>
              <w:jc w:val="both"/>
              <w:rPr>
                <w:rFonts w:ascii="Arial" w:hAnsi="Arial" w:cs="Arial"/>
                <w:spacing w:val="-2"/>
              </w:rPr>
            </w:pPr>
            <w:r w:rsidRPr="00902DE4">
              <w:rPr>
                <w:rFonts w:ascii="Arial" w:hAnsi="Arial" w:cs="Arial"/>
                <w:spacing w:val="-2"/>
              </w:rPr>
              <w:t>La Chambre des Représentants statue sur l'éligibilité, sur les incompatibilités, sur la validité des opérations électorales et sur les réclamations introduites sur la base des dispositions de la loi relative à l'élection du Parlement européen (L.E.P.E., art. 41, 42 et 43, alinéas 1</w:t>
            </w:r>
            <w:r w:rsidRPr="00902DE4">
              <w:rPr>
                <w:rFonts w:ascii="Arial" w:hAnsi="Arial" w:cs="Arial"/>
                <w:spacing w:val="-2"/>
                <w:vertAlign w:val="superscript"/>
              </w:rPr>
              <w:t>er</w:t>
            </w:r>
            <w:r w:rsidRPr="00902DE4">
              <w:rPr>
                <w:rFonts w:ascii="Arial" w:hAnsi="Arial" w:cs="Arial"/>
                <w:spacing w:val="-2"/>
              </w:rPr>
              <w:t xml:space="preserve"> et 2 - cf. Annexe).</w:t>
            </w:r>
          </w:p>
        </w:tc>
        <w:tc>
          <w:tcPr>
            <w:tcW w:w="5103" w:type="dxa"/>
          </w:tcPr>
          <w:p w14:paraId="4A682957" w14:textId="77777777" w:rsidR="00800783" w:rsidRPr="00902DE4" w:rsidRDefault="00800783" w:rsidP="00A33008">
            <w:pPr>
              <w:spacing w:after="120" w:line="264" w:lineRule="auto"/>
              <w:ind w:left="0"/>
              <w:jc w:val="both"/>
              <w:rPr>
                <w:rFonts w:ascii="Arial" w:hAnsi="Arial" w:cs="Arial"/>
                <w:spacing w:val="-2"/>
              </w:rPr>
            </w:pPr>
          </w:p>
        </w:tc>
        <w:tc>
          <w:tcPr>
            <w:tcW w:w="5103" w:type="dxa"/>
          </w:tcPr>
          <w:p w14:paraId="1906BCD5" w14:textId="77777777" w:rsidR="00800783" w:rsidRPr="00902DE4" w:rsidRDefault="00800783" w:rsidP="00A33008">
            <w:pPr>
              <w:spacing w:after="120" w:line="264" w:lineRule="auto"/>
              <w:ind w:left="0"/>
              <w:jc w:val="both"/>
              <w:rPr>
                <w:rFonts w:ascii="Arial" w:hAnsi="Arial" w:cs="Arial"/>
                <w:spacing w:val="-2"/>
              </w:rPr>
            </w:pPr>
          </w:p>
        </w:tc>
      </w:tr>
      <w:tr w:rsidR="00800783" w:rsidRPr="00902DE4" w14:paraId="5D68C78C" w14:textId="77777777" w:rsidTr="000E3D25">
        <w:trPr>
          <w:cantSplit/>
        </w:trPr>
        <w:tc>
          <w:tcPr>
            <w:tcW w:w="5103" w:type="dxa"/>
          </w:tcPr>
          <w:p w14:paraId="008FFB55" w14:textId="677F020D" w:rsidR="00800783" w:rsidRPr="00902DE4" w:rsidRDefault="00800783" w:rsidP="00D10BBF">
            <w:pPr>
              <w:tabs>
                <w:tab w:val="left" w:pos="321"/>
              </w:tabs>
              <w:spacing w:after="120" w:line="264" w:lineRule="auto"/>
              <w:ind w:left="0"/>
              <w:jc w:val="both"/>
              <w:rPr>
                <w:rFonts w:ascii="Arial" w:hAnsi="Arial" w:cs="Arial"/>
                <w:spacing w:val="-2"/>
              </w:rPr>
            </w:pPr>
            <w:r w:rsidRPr="00902DE4">
              <w:rPr>
                <w:rFonts w:ascii="Arial" w:hAnsi="Arial" w:cs="Arial"/>
                <w:spacing w:val="-2"/>
              </w:rPr>
              <w:lastRenderedPageBreak/>
              <w:t>Au terme de la procédure prévue à l'article 43, le greffier de la Chambre des Représentants adresse les procès-verbaux, accompagnés d'une liste commune des élus ainsi que les documents nécessaires à la vérification des pouvoirs des élus au Parlement européen (L.E.P.E., art. 37, alinéa 2).</w:t>
            </w:r>
          </w:p>
        </w:tc>
        <w:tc>
          <w:tcPr>
            <w:tcW w:w="5103" w:type="dxa"/>
          </w:tcPr>
          <w:p w14:paraId="2EA9A666" w14:textId="77777777" w:rsidR="00800783" w:rsidRPr="00902DE4" w:rsidRDefault="00800783" w:rsidP="00A33008">
            <w:pPr>
              <w:spacing w:after="120" w:line="264" w:lineRule="auto"/>
              <w:ind w:left="0"/>
              <w:jc w:val="both"/>
              <w:rPr>
                <w:rFonts w:ascii="Arial" w:hAnsi="Arial" w:cs="Arial"/>
                <w:spacing w:val="-2"/>
              </w:rPr>
            </w:pPr>
          </w:p>
        </w:tc>
        <w:tc>
          <w:tcPr>
            <w:tcW w:w="5103" w:type="dxa"/>
          </w:tcPr>
          <w:p w14:paraId="3D616B93" w14:textId="77777777" w:rsidR="00800783" w:rsidRPr="00902DE4" w:rsidRDefault="00800783" w:rsidP="00A33008">
            <w:pPr>
              <w:spacing w:after="120" w:line="264" w:lineRule="auto"/>
              <w:ind w:left="0"/>
              <w:jc w:val="both"/>
              <w:rPr>
                <w:rFonts w:ascii="Arial" w:hAnsi="Arial" w:cs="Arial"/>
                <w:spacing w:val="-2"/>
              </w:rPr>
            </w:pPr>
          </w:p>
        </w:tc>
      </w:tr>
      <w:tr w:rsidR="003D5CF7" w:rsidRPr="00902DE4" w14:paraId="271607D5" w14:textId="77777777" w:rsidTr="00C90FFF">
        <w:trPr>
          <w:cantSplit/>
        </w:trPr>
        <w:tc>
          <w:tcPr>
            <w:tcW w:w="15309" w:type="dxa"/>
            <w:gridSpan w:val="3"/>
          </w:tcPr>
          <w:p w14:paraId="17BC1FA0" w14:textId="20A099E9" w:rsidR="003D5CF7" w:rsidRPr="00902DE4" w:rsidRDefault="003D5CF7" w:rsidP="00A33008">
            <w:pPr>
              <w:spacing w:after="120" w:line="264" w:lineRule="auto"/>
              <w:ind w:left="0"/>
              <w:jc w:val="both"/>
              <w:rPr>
                <w:rFonts w:ascii="Arial" w:hAnsi="Arial" w:cs="Arial"/>
                <w:spacing w:val="-2"/>
              </w:rPr>
            </w:pPr>
            <w:r w:rsidRPr="00902DE4">
              <w:rPr>
                <w:rFonts w:ascii="Arial" w:hAnsi="Arial" w:cs="Arial"/>
                <w:spacing w:val="-2"/>
              </w:rPr>
              <w:t>Dans les huit jours de la proclamation des élus, le procureur du Roi dresse la liste des électeurs qui n'ont pas pris part au vote et dont les excuses n'ont pas été admises.</w:t>
            </w:r>
            <w:r w:rsidR="00073EAB" w:rsidRPr="00902DE4">
              <w:rPr>
                <w:rFonts w:ascii="Arial" w:hAnsi="Arial" w:cs="Arial"/>
                <w:spacing w:val="-2"/>
              </w:rPr>
              <w:t xml:space="preserve"> </w:t>
            </w:r>
            <w:r w:rsidRPr="00902DE4">
              <w:rPr>
                <w:rFonts w:ascii="Arial" w:hAnsi="Arial" w:cs="Arial"/>
                <w:spacing w:val="-2"/>
              </w:rPr>
              <w:t>Ces électeurs sont appelés par simple avertissement devant le tribunal de police et celui-ci statue sans appel, le ministère public entendu (C.E., art. 209).</w:t>
            </w:r>
          </w:p>
        </w:tc>
      </w:tr>
      <w:tr w:rsidR="00800783" w:rsidRPr="00902DE4" w14:paraId="2FF7D647" w14:textId="77777777" w:rsidTr="00A33008">
        <w:trPr>
          <w:cantSplit/>
        </w:trPr>
        <w:tc>
          <w:tcPr>
            <w:tcW w:w="15309" w:type="dxa"/>
            <w:gridSpan w:val="3"/>
            <w:shd w:val="clear" w:color="auto" w:fill="E2EFD9" w:themeFill="accent6" w:themeFillTint="33"/>
          </w:tcPr>
          <w:p w14:paraId="77DDD092" w14:textId="1C5E67F3" w:rsidR="00800783" w:rsidRPr="00902DE4" w:rsidRDefault="00C54E0E" w:rsidP="00800783">
            <w:pPr>
              <w:spacing w:after="120" w:line="264" w:lineRule="auto"/>
              <w:ind w:left="0"/>
              <w:rPr>
                <w:rFonts w:ascii="Arial" w:hAnsi="Arial" w:cs="Arial"/>
                <w:b/>
                <w:color w:val="76923C"/>
                <w:spacing w:val="-2"/>
                <w:u w:val="single"/>
              </w:rPr>
            </w:pPr>
            <w:r w:rsidRPr="00902DE4">
              <w:rPr>
                <w:rFonts w:ascii="Arial" w:hAnsi="Arial" w:cs="Arial"/>
                <w:b/>
                <w:color w:val="76923C"/>
                <w:spacing w:val="-2"/>
                <w:u w:val="single"/>
              </w:rPr>
              <w:t>Lundi 24 juin 2024</w:t>
            </w:r>
          </w:p>
          <w:p w14:paraId="1397572B" w14:textId="2F4784F3" w:rsidR="00800783" w:rsidRPr="00902DE4" w:rsidRDefault="00800783" w:rsidP="00800783">
            <w:pPr>
              <w:spacing w:after="120" w:line="264" w:lineRule="auto"/>
              <w:ind w:left="0"/>
              <w:rPr>
                <w:rFonts w:ascii="Arial" w:hAnsi="Arial" w:cs="Arial"/>
                <w:spacing w:val="-2"/>
              </w:rPr>
            </w:pPr>
            <w:r w:rsidRPr="00902DE4">
              <w:rPr>
                <w:rFonts w:ascii="Arial" w:hAnsi="Arial" w:cs="Arial"/>
                <w:color w:val="76923C"/>
                <w:spacing w:val="-2"/>
              </w:rPr>
              <w:t>(15</w:t>
            </w:r>
            <w:r w:rsidRPr="00902DE4">
              <w:rPr>
                <w:rFonts w:ascii="Arial" w:hAnsi="Arial" w:cs="Arial"/>
                <w:color w:val="76923C"/>
                <w:spacing w:val="-2"/>
                <w:vertAlign w:val="superscript"/>
              </w:rPr>
              <w:t>e</w:t>
            </w:r>
            <w:r w:rsidR="00C96F2E" w:rsidRPr="00902DE4">
              <w:rPr>
                <w:rFonts w:ascii="Arial" w:hAnsi="Arial" w:cs="Arial"/>
                <w:color w:val="76923C"/>
                <w:spacing w:val="-2"/>
              </w:rPr>
              <w:t xml:space="preserve"> jour après les </w:t>
            </w:r>
            <w:r w:rsidRPr="00902DE4">
              <w:rPr>
                <w:rFonts w:ascii="Arial" w:hAnsi="Arial" w:cs="Arial"/>
                <w:color w:val="76923C"/>
                <w:spacing w:val="-2"/>
              </w:rPr>
              <w:t>élection</w:t>
            </w:r>
            <w:r w:rsidR="00C96F2E" w:rsidRPr="00902DE4">
              <w:rPr>
                <w:rFonts w:ascii="Arial" w:hAnsi="Arial" w:cs="Arial"/>
                <w:color w:val="76923C"/>
                <w:spacing w:val="-2"/>
              </w:rPr>
              <w:t>s</w:t>
            </w:r>
            <w:r w:rsidRPr="00902DE4">
              <w:rPr>
                <w:rFonts w:ascii="Arial" w:hAnsi="Arial" w:cs="Arial"/>
                <w:color w:val="76923C"/>
                <w:spacing w:val="-2"/>
              </w:rPr>
              <w:t>)</w:t>
            </w:r>
          </w:p>
        </w:tc>
      </w:tr>
      <w:tr w:rsidR="00800783" w:rsidRPr="00902DE4" w14:paraId="393E4524" w14:textId="77777777" w:rsidTr="00B708A0">
        <w:trPr>
          <w:cantSplit/>
        </w:trPr>
        <w:tc>
          <w:tcPr>
            <w:tcW w:w="15309" w:type="dxa"/>
            <w:gridSpan w:val="3"/>
          </w:tcPr>
          <w:p w14:paraId="51E42A79" w14:textId="4F2B34DD" w:rsidR="00800783" w:rsidRPr="00902DE4" w:rsidRDefault="00800783" w:rsidP="00A33008">
            <w:pPr>
              <w:spacing w:after="120" w:line="264" w:lineRule="auto"/>
              <w:ind w:left="0"/>
              <w:jc w:val="both"/>
              <w:rPr>
                <w:rFonts w:ascii="Arial" w:hAnsi="Arial" w:cs="Arial"/>
                <w:spacing w:val="-2"/>
              </w:rPr>
            </w:pPr>
            <w:r w:rsidRPr="00902DE4">
              <w:rPr>
                <w:rFonts w:ascii="Arial" w:hAnsi="Arial" w:cs="Arial"/>
                <w:spacing w:val="-2"/>
              </w:rPr>
              <w:t xml:space="preserve">Date ultime à laquelle les experts sont tenus de fournir leur </w:t>
            </w:r>
            <w:r w:rsidRPr="00902DE4">
              <w:rPr>
                <w:rFonts w:ascii="Arial" w:hAnsi="Arial" w:cs="Arial"/>
                <w:spacing w:val="-2"/>
                <w:u w:val="single"/>
              </w:rPr>
              <w:t>rapport concernant le vote électronique</w:t>
            </w:r>
            <w:r w:rsidRPr="00902DE4">
              <w:rPr>
                <w:rFonts w:ascii="Arial" w:hAnsi="Arial" w:cs="Arial"/>
                <w:spacing w:val="-2"/>
              </w:rPr>
              <w:t xml:space="preserve"> au Parlement fédéral et au Mi</w:t>
            </w:r>
            <w:r w:rsidR="00C96F2E" w:rsidRPr="00902DE4">
              <w:rPr>
                <w:rFonts w:ascii="Arial" w:hAnsi="Arial" w:cs="Arial"/>
                <w:spacing w:val="-2"/>
              </w:rPr>
              <w:t>nistre de l'Intérieur (Loi du 7 </w:t>
            </w:r>
            <w:r w:rsidRPr="00902DE4">
              <w:rPr>
                <w:rFonts w:ascii="Arial" w:hAnsi="Arial" w:cs="Arial"/>
                <w:spacing w:val="-2"/>
              </w:rPr>
              <w:t>avril 2014, art. 25, § 23).</w:t>
            </w:r>
          </w:p>
        </w:tc>
      </w:tr>
      <w:tr w:rsidR="00800783" w:rsidRPr="00902DE4" w14:paraId="0F1D659C" w14:textId="77777777" w:rsidTr="00A33008">
        <w:trPr>
          <w:cantSplit/>
        </w:trPr>
        <w:tc>
          <w:tcPr>
            <w:tcW w:w="15309" w:type="dxa"/>
            <w:gridSpan w:val="3"/>
            <w:shd w:val="clear" w:color="auto" w:fill="E2EFD9" w:themeFill="accent6" w:themeFillTint="33"/>
          </w:tcPr>
          <w:p w14:paraId="152A97B3" w14:textId="189B78BA" w:rsidR="00800783" w:rsidRPr="00902DE4" w:rsidRDefault="00C54E0E" w:rsidP="00800783">
            <w:pPr>
              <w:spacing w:after="120" w:line="264" w:lineRule="auto"/>
              <w:ind w:left="0"/>
              <w:rPr>
                <w:rFonts w:ascii="Arial" w:hAnsi="Arial" w:cs="Arial"/>
                <w:color w:val="76923C"/>
                <w:spacing w:val="-2"/>
              </w:rPr>
            </w:pPr>
            <w:r w:rsidRPr="00902DE4">
              <w:rPr>
                <w:rFonts w:ascii="Arial" w:hAnsi="Arial" w:cs="Arial"/>
                <w:b/>
                <w:color w:val="76923C"/>
                <w:spacing w:val="-2"/>
                <w:u w:val="single"/>
              </w:rPr>
              <w:t>Mercredi 24 juillet 2024</w:t>
            </w:r>
          </w:p>
          <w:p w14:paraId="1E0A604E" w14:textId="7A73D08B" w:rsidR="00800783" w:rsidRPr="00902DE4" w:rsidRDefault="00800783" w:rsidP="00800783">
            <w:pPr>
              <w:spacing w:after="120" w:line="264" w:lineRule="auto"/>
              <w:ind w:left="0"/>
              <w:rPr>
                <w:rFonts w:ascii="Arial" w:hAnsi="Arial" w:cs="Arial"/>
                <w:spacing w:val="-2"/>
              </w:rPr>
            </w:pPr>
            <w:r w:rsidRPr="00902DE4">
              <w:rPr>
                <w:rFonts w:ascii="Arial" w:hAnsi="Arial" w:cs="Arial"/>
                <w:color w:val="76923C"/>
                <w:spacing w:val="-2"/>
              </w:rPr>
              <w:t>(45</w:t>
            </w:r>
            <w:r w:rsidRPr="00902DE4">
              <w:rPr>
                <w:rFonts w:ascii="Arial" w:hAnsi="Arial" w:cs="Arial"/>
                <w:color w:val="76923C"/>
                <w:spacing w:val="-2"/>
                <w:vertAlign w:val="superscript"/>
              </w:rPr>
              <w:t>e</w:t>
            </w:r>
            <w:r w:rsidR="00C96F2E" w:rsidRPr="00902DE4">
              <w:rPr>
                <w:rFonts w:ascii="Arial" w:hAnsi="Arial" w:cs="Arial"/>
                <w:color w:val="76923C"/>
                <w:spacing w:val="-2"/>
              </w:rPr>
              <w:t xml:space="preserve"> jour après les </w:t>
            </w:r>
            <w:r w:rsidRPr="00902DE4">
              <w:rPr>
                <w:rFonts w:ascii="Arial" w:hAnsi="Arial" w:cs="Arial"/>
                <w:color w:val="76923C"/>
                <w:spacing w:val="-2"/>
              </w:rPr>
              <w:t>élection</w:t>
            </w:r>
            <w:r w:rsidR="00C96F2E" w:rsidRPr="00902DE4">
              <w:rPr>
                <w:rFonts w:ascii="Arial" w:hAnsi="Arial" w:cs="Arial"/>
                <w:color w:val="76923C"/>
                <w:spacing w:val="-2"/>
              </w:rPr>
              <w:t>s</w:t>
            </w:r>
            <w:r w:rsidRPr="00902DE4">
              <w:rPr>
                <w:rFonts w:ascii="Arial" w:hAnsi="Arial" w:cs="Arial"/>
                <w:color w:val="76923C"/>
                <w:spacing w:val="-2"/>
              </w:rPr>
              <w:t>)</w:t>
            </w:r>
          </w:p>
        </w:tc>
      </w:tr>
      <w:tr w:rsidR="00800783" w:rsidRPr="00902DE4" w14:paraId="3D1BE7E0" w14:textId="77777777" w:rsidTr="00B708A0">
        <w:trPr>
          <w:cantSplit/>
        </w:trPr>
        <w:tc>
          <w:tcPr>
            <w:tcW w:w="15309" w:type="dxa"/>
            <w:gridSpan w:val="3"/>
          </w:tcPr>
          <w:p w14:paraId="75CFB9E8" w14:textId="77777777" w:rsidR="00800783" w:rsidRPr="00902DE4" w:rsidRDefault="00800783" w:rsidP="00A33008">
            <w:pPr>
              <w:spacing w:after="120" w:line="264" w:lineRule="auto"/>
              <w:ind w:left="0"/>
              <w:jc w:val="both"/>
              <w:rPr>
                <w:rFonts w:ascii="Arial" w:hAnsi="Arial" w:cs="Arial"/>
                <w:spacing w:val="-2"/>
              </w:rPr>
            </w:pPr>
            <w:r w:rsidRPr="00902DE4">
              <w:rPr>
                <w:rFonts w:ascii="Arial" w:hAnsi="Arial" w:cs="Arial"/>
                <w:spacing w:val="-2"/>
              </w:rPr>
              <w:t xml:space="preserve">Date ultime à laquelle les candidats sont tenus de déclarer leurs </w:t>
            </w:r>
            <w:r w:rsidRPr="00902DE4">
              <w:rPr>
                <w:rFonts w:ascii="Arial" w:hAnsi="Arial" w:cs="Arial"/>
                <w:spacing w:val="-2"/>
                <w:u w:val="single"/>
              </w:rPr>
              <w:t>dépenses électorales</w:t>
            </w:r>
            <w:r w:rsidRPr="00902DE4">
              <w:rPr>
                <w:rFonts w:ascii="Arial" w:hAnsi="Arial" w:cs="Arial"/>
                <w:spacing w:val="-2"/>
              </w:rPr>
              <w:t xml:space="preserve"> (C.E., art. 116, § 6 et lois du 19 mai 1994 relatives aux dépenses électorales, art. 7).</w:t>
            </w:r>
          </w:p>
        </w:tc>
      </w:tr>
      <w:tr w:rsidR="00800783" w:rsidRPr="00902DE4" w14:paraId="3F16DA63" w14:textId="77777777" w:rsidTr="00A13DEE">
        <w:trPr>
          <w:cantSplit/>
        </w:trPr>
        <w:tc>
          <w:tcPr>
            <w:tcW w:w="15309" w:type="dxa"/>
            <w:gridSpan w:val="3"/>
            <w:shd w:val="clear" w:color="auto" w:fill="E2EFD9" w:themeFill="accent6" w:themeFillTint="33"/>
          </w:tcPr>
          <w:p w14:paraId="706E6591" w14:textId="211633B9" w:rsidR="00800783" w:rsidRPr="00902DE4" w:rsidRDefault="00C54E0E" w:rsidP="00800783">
            <w:pPr>
              <w:spacing w:after="120" w:line="264" w:lineRule="auto"/>
              <w:ind w:left="0"/>
              <w:rPr>
                <w:rFonts w:ascii="Arial" w:hAnsi="Arial" w:cs="Arial"/>
                <w:color w:val="76923C"/>
                <w:spacing w:val="-2"/>
              </w:rPr>
            </w:pPr>
            <w:r w:rsidRPr="00902DE4">
              <w:rPr>
                <w:rFonts w:ascii="Arial" w:hAnsi="Arial" w:cs="Arial"/>
                <w:b/>
                <w:color w:val="76923C"/>
                <w:spacing w:val="-2"/>
                <w:u w:val="single"/>
              </w:rPr>
              <w:t>Vendredi 23 août 2024</w:t>
            </w:r>
          </w:p>
          <w:p w14:paraId="563B6176" w14:textId="0E6BADF6" w:rsidR="00800783" w:rsidRPr="00902DE4" w:rsidRDefault="00800783" w:rsidP="00C96F2E">
            <w:pPr>
              <w:spacing w:after="120" w:line="264" w:lineRule="auto"/>
              <w:ind w:left="0"/>
              <w:rPr>
                <w:rFonts w:ascii="Arial" w:hAnsi="Arial" w:cs="Arial"/>
                <w:spacing w:val="-2"/>
              </w:rPr>
            </w:pPr>
            <w:r w:rsidRPr="00902DE4">
              <w:rPr>
                <w:rFonts w:ascii="Arial" w:hAnsi="Arial" w:cs="Arial"/>
                <w:color w:val="76923C"/>
                <w:spacing w:val="-2"/>
              </w:rPr>
              <w:t>(75</w:t>
            </w:r>
            <w:r w:rsidRPr="00902DE4">
              <w:rPr>
                <w:rFonts w:ascii="Arial" w:hAnsi="Arial" w:cs="Arial"/>
                <w:color w:val="76923C"/>
                <w:spacing w:val="-2"/>
                <w:vertAlign w:val="superscript"/>
              </w:rPr>
              <w:t>e</w:t>
            </w:r>
            <w:r w:rsidRPr="00902DE4">
              <w:rPr>
                <w:rFonts w:ascii="Arial" w:hAnsi="Arial" w:cs="Arial"/>
                <w:color w:val="76923C"/>
                <w:spacing w:val="-2"/>
              </w:rPr>
              <w:t xml:space="preserve"> jour après l</w:t>
            </w:r>
            <w:r w:rsidR="00C96F2E" w:rsidRPr="00902DE4">
              <w:rPr>
                <w:rFonts w:ascii="Arial" w:hAnsi="Arial" w:cs="Arial"/>
                <w:color w:val="76923C"/>
                <w:spacing w:val="-2"/>
              </w:rPr>
              <w:t xml:space="preserve">es </w:t>
            </w:r>
            <w:r w:rsidRPr="00902DE4">
              <w:rPr>
                <w:rFonts w:ascii="Arial" w:hAnsi="Arial" w:cs="Arial"/>
                <w:color w:val="76923C"/>
                <w:spacing w:val="-2"/>
              </w:rPr>
              <w:t>élection</w:t>
            </w:r>
            <w:r w:rsidR="00C96F2E" w:rsidRPr="00902DE4">
              <w:rPr>
                <w:rFonts w:ascii="Arial" w:hAnsi="Arial" w:cs="Arial"/>
                <w:color w:val="76923C"/>
                <w:spacing w:val="-2"/>
              </w:rPr>
              <w:t>s</w:t>
            </w:r>
            <w:r w:rsidRPr="00902DE4">
              <w:rPr>
                <w:rFonts w:ascii="Arial" w:hAnsi="Arial" w:cs="Arial"/>
                <w:color w:val="76923C"/>
                <w:spacing w:val="-2"/>
              </w:rPr>
              <w:t>)</w:t>
            </w:r>
          </w:p>
        </w:tc>
      </w:tr>
      <w:tr w:rsidR="00800783" w:rsidRPr="00902DE4" w14:paraId="1DA192D0" w14:textId="77777777" w:rsidTr="00B708A0">
        <w:trPr>
          <w:cantSplit/>
        </w:trPr>
        <w:tc>
          <w:tcPr>
            <w:tcW w:w="15309" w:type="dxa"/>
            <w:gridSpan w:val="3"/>
          </w:tcPr>
          <w:p w14:paraId="6AC4DEBB" w14:textId="77777777" w:rsidR="00800783" w:rsidRPr="00902DE4" w:rsidRDefault="00800783" w:rsidP="00A33008">
            <w:pPr>
              <w:spacing w:after="120" w:line="264" w:lineRule="auto"/>
              <w:ind w:left="0"/>
              <w:jc w:val="both"/>
              <w:rPr>
                <w:rFonts w:ascii="Arial" w:hAnsi="Arial" w:cs="Arial"/>
                <w:spacing w:val="-2"/>
              </w:rPr>
            </w:pPr>
            <w:r w:rsidRPr="00902DE4">
              <w:rPr>
                <w:rFonts w:ascii="Arial" w:hAnsi="Arial" w:cs="Arial"/>
                <w:spacing w:val="-2"/>
              </w:rPr>
              <w:t xml:space="preserve">Dernier jour dont disposent les présidents des circonscriptions électorales et les présidents de collège pour établir un </w:t>
            </w:r>
            <w:r w:rsidRPr="00902DE4">
              <w:rPr>
                <w:rFonts w:ascii="Arial" w:hAnsi="Arial" w:cs="Arial"/>
                <w:spacing w:val="-2"/>
                <w:u w:val="single"/>
              </w:rPr>
              <w:t>rapport</w:t>
            </w:r>
            <w:r w:rsidRPr="00902DE4">
              <w:rPr>
                <w:rFonts w:ascii="Arial" w:hAnsi="Arial" w:cs="Arial"/>
                <w:spacing w:val="-2"/>
              </w:rPr>
              <w:t xml:space="preserve"> sur les dépenses de </w:t>
            </w:r>
            <w:r w:rsidRPr="00902DE4">
              <w:rPr>
                <w:rFonts w:ascii="Arial" w:hAnsi="Arial" w:cs="Arial"/>
                <w:spacing w:val="-2"/>
                <w:u w:val="single"/>
              </w:rPr>
              <w:t>propagande électorale</w:t>
            </w:r>
            <w:r w:rsidRPr="00902DE4">
              <w:rPr>
                <w:rFonts w:ascii="Arial" w:hAnsi="Arial" w:cs="Arial"/>
                <w:spacing w:val="-2"/>
              </w:rPr>
              <w:t xml:space="preserve"> engagées par les candidats et les partis politiques (C.E., art. 94ter, §§ 1</w:t>
            </w:r>
            <w:r w:rsidRPr="00902DE4">
              <w:rPr>
                <w:rFonts w:ascii="Arial" w:hAnsi="Arial" w:cs="Arial"/>
                <w:spacing w:val="-2"/>
                <w:vertAlign w:val="superscript"/>
              </w:rPr>
              <w:t>er</w:t>
            </w:r>
            <w:r w:rsidRPr="00902DE4">
              <w:rPr>
                <w:rFonts w:ascii="Arial" w:hAnsi="Arial" w:cs="Arial"/>
                <w:spacing w:val="-2"/>
              </w:rPr>
              <w:t xml:space="preserve"> et 2, alinéa 1</w:t>
            </w:r>
            <w:r w:rsidRPr="00902DE4">
              <w:rPr>
                <w:rFonts w:ascii="Arial" w:hAnsi="Arial" w:cs="Arial"/>
                <w:spacing w:val="-2"/>
                <w:vertAlign w:val="superscript"/>
              </w:rPr>
              <w:t>er</w:t>
            </w:r>
            <w:r w:rsidRPr="00902DE4">
              <w:rPr>
                <w:rFonts w:ascii="Arial" w:hAnsi="Arial" w:cs="Arial"/>
                <w:spacing w:val="-2"/>
              </w:rPr>
              <w:t>).</w:t>
            </w:r>
          </w:p>
        </w:tc>
      </w:tr>
      <w:tr w:rsidR="00800783" w:rsidRPr="00902DE4" w14:paraId="73EF4067" w14:textId="77777777" w:rsidTr="00A13DEE">
        <w:tc>
          <w:tcPr>
            <w:tcW w:w="15309" w:type="dxa"/>
            <w:gridSpan w:val="3"/>
            <w:shd w:val="clear" w:color="auto" w:fill="E2EFD9" w:themeFill="accent6" w:themeFillTint="33"/>
          </w:tcPr>
          <w:p w14:paraId="58DB6645" w14:textId="7B3CECA3" w:rsidR="00800783" w:rsidRPr="00902DE4" w:rsidRDefault="00800783" w:rsidP="00C96F2E">
            <w:pPr>
              <w:spacing w:after="120" w:line="264" w:lineRule="auto"/>
              <w:ind w:left="0"/>
              <w:rPr>
                <w:rFonts w:ascii="Arial" w:hAnsi="Arial" w:cs="Arial"/>
                <w:spacing w:val="-2"/>
              </w:rPr>
            </w:pPr>
            <w:r w:rsidRPr="00902DE4">
              <w:rPr>
                <w:rFonts w:ascii="Arial" w:hAnsi="Arial" w:cs="Arial"/>
                <w:b/>
                <w:color w:val="76923C"/>
                <w:spacing w:val="-2"/>
                <w:u w:val="single"/>
              </w:rPr>
              <w:t>Du 75</w:t>
            </w:r>
            <w:r w:rsidRPr="00902DE4">
              <w:rPr>
                <w:rFonts w:ascii="Arial" w:hAnsi="Arial" w:cs="Arial"/>
                <w:b/>
                <w:color w:val="76923C"/>
                <w:spacing w:val="-2"/>
                <w:u w:val="single"/>
                <w:vertAlign w:val="superscript"/>
              </w:rPr>
              <w:t xml:space="preserve">e </w:t>
            </w:r>
            <w:r w:rsidRPr="00902DE4">
              <w:rPr>
                <w:rFonts w:ascii="Arial" w:hAnsi="Arial" w:cs="Arial"/>
                <w:b/>
                <w:color w:val="76923C"/>
                <w:spacing w:val="-2"/>
                <w:u w:val="single"/>
              </w:rPr>
              <w:t>au 90</w:t>
            </w:r>
            <w:r w:rsidRPr="00902DE4">
              <w:rPr>
                <w:rFonts w:ascii="Arial" w:hAnsi="Arial" w:cs="Arial"/>
                <w:b/>
                <w:color w:val="76923C"/>
                <w:spacing w:val="-2"/>
                <w:u w:val="single"/>
                <w:vertAlign w:val="superscript"/>
              </w:rPr>
              <w:t xml:space="preserve">e </w:t>
            </w:r>
            <w:r w:rsidRPr="00902DE4">
              <w:rPr>
                <w:rFonts w:ascii="Arial" w:hAnsi="Arial" w:cs="Arial"/>
                <w:b/>
                <w:color w:val="76923C"/>
                <w:spacing w:val="-2"/>
                <w:u w:val="single"/>
              </w:rPr>
              <w:t>jour après l</w:t>
            </w:r>
            <w:r w:rsidR="00C96F2E" w:rsidRPr="00902DE4">
              <w:rPr>
                <w:rFonts w:ascii="Arial" w:hAnsi="Arial" w:cs="Arial"/>
                <w:b/>
                <w:color w:val="76923C"/>
                <w:spacing w:val="-2"/>
                <w:u w:val="single"/>
              </w:rPr>
              <w:t xml:space="preserve">es </w:t>
            </w:r>
            <w:r w:rsidRPr="00902DE4">
              <w:rPr>
                <w:rFonts w:ascii="Arial" w:hAnsi="Arial" w:cs="Arial"/>
                <w:b/>
                <w:color w:val="76923C"/>
                <w:spacing w:val="-2"/>
                <w:u w:val="single"/>
              </w:rPr>
              <w:t>élection</w:t>
            </w:r>
            <w:r w:rsidR="00C96F2E" w:rsidRPr="00902DE4">
              <w:rPr>
                <w:rFonts w:ascii="Arial" w:hAnsi="Arial" w:cs="Arial"/>
                <w:b/>
                <w:color w:val="76923C"/>
                <w:spacing w:val="-2"/>
                <w:u w:val="single"/>
              </w:rPr>
              <w:t>s</w:t>
            </w:r>
          </w:p>
        </w:tc>
      </w:tr>
      <w:tr w:rsidR="00800783" w:rsidRPr="00902DE4" w14:paraId="12B67EFF" w14:textId="77777777" w:rsidTr="00B708A0">
        <w:tc>
          <w:tcPr>
            <w:tcW w:w="15309" w:type="dxa"/>
            <w:gridSpan w:val="3"/>
          </w:tcPr>
          <w:p w14:paraId="3C86995E" w14:textId="1C4DED54" w:rsidR="00800783" w:rsidRPr="00902DE4" w:rsidRDefault="00800783" w:rsidP="00A33008">
            <w:pPr>
              <w:spacing w:after="120" w:line="264" w:lineRule="auto"/>
              <w:ind w:left="0"/>
              <w:jc w:val="both"/>
              <w:rPr>
                <w:rFonts w:ascii="Arial" w:hAnsi="Arial" w:cs="Arial"/>
                <w:spacing w:val="-2"/>
              </w:rPr>
            </w:pPr>
            <w:r w:rsidRPr="00902DE4">
              <w:rPr>
                <w:rFonts w:ascii="Arial" w:hAnsi="Arial" w:cs="Arial"/>
                <w:spacing w:val="-2"/>
              </w:rPr>
              <w:t xml:space="preserve">Un exemplaire du </w:t>
            </w:r>
            <w:r w:rsidRPr="00902DE4">
              <w:rPr>
                <w:rFonts w:ascii="Arial" w:hAnsi="Arial" w:cs="Arial"/>
                <w:spacing w:val="-2"/>
                <w:u w:val="single"/>
              </w:rPr>
              <w:t>rapport</w:t>
            </w:r>
            <w:r w:rsidRPr="00902DE4">
              <w:rPr>
                <w:rFonts w:ascii="Arial" w:hAnsi="Arial" w:cs="Arial"/>
                <w:spacing w:val="-2"/>
              </w:rPr>
              <w:t xml:space="preserve"> dressé par les présidents des circonscriptions électorales et les présidents de collège et établissant les dépenses de propagande électorale engagées par les candidats et les partis politiques est déposé </w:t>
            </w:r>
            <w:r w:rsidRPr="00902DE4">
              <w:rPr>
                <w:rFonts w:ascii="Arial" w:hAnsi="Arial" w:cs="Arial"/>
                <w:spacing w:val="-2"/>
                <w:u w:val="single"/>
              </w:rPr>
              <w:t>au greffe du tribunal</w:t>
            </w:r>
            <w:r w:rsidRPr="00902DE4">
              <w:rPr>
                <w:rFonts w:ascii="Arial" w:hAnsi="Arial" w:cs="Arial"/>
                <w:spacing w:val="-2"/>
              </w:rPr>
              <w:t xml:space="preserve"> de première instance ou de la justi</w:t>
            </w:r>
            <w:r w:rsidR="00C96F2E" w:rsidRPr="00902DE4">
              <w:rPr>
                <w:rFonts w:ascii="Arial" w:hAnsi="Arial" w:cs="Arial"/>
                <w:spacing w:val="-2"/>
              </w:rPr>
              <w:t>ce de paix (C.E., art. 94ter, § </w:t>
            </w:r>
            <w:r w:rsidRPr="00902DE4">
              <w:rPr>
                <w:rFonts w:ascii="Arial" w:hAnsi="Arial" w:cs="Arial"/>
                <w:spacing w:val="-2"/>
              </w:rPr>
              <w:t>2, alinéa 2).</w:t>
            </w:r>
          </w:p>
        </w:tc>
      </w:tr>
      <w:tr w:rsidR="00800783" w:rsidRPr="00902DE4" w14:paraId="2949407A" w14:textId="77777777" w:rsidTr="00A13DEE">
        <w:tc>
          <w:tcPr>
            <w:tcW w:w="15309" w:type="dxa"/>
            <w:gridSpan w:val="3"/>
            <w:shd w:val="clear" w:color="auto" w:fill="E2EFD9" w:themeFill="accent6" w:themeFillTint="33"/>
          </w:tcPr>
          <w:p w14:paraId="1AB83EAD" w14:textId="7C1AC4A0" w:rsidR="00800783" w:rsidRPr="00902DE4" w:rsidRDefault="00800783" w:rsidP="00C96F2E">
            <w:pPr>
              <w:spacing w:after="120" w:line="264" w:lineRule="auto"/>
              <w:ind w:left="0"/>
              <w:rPr>
                <w:rFonts w:ascii="Arial" w:hAnsi="Arial" w:cs="Arial"/>
                <w:spacing w:val="-2"/>
              </w:rPr>
            </w:pPr>
            <w:r w:rsidRPr="00902DE4">
              <w:rPr>
                <w:rFonts w:ascii="Arial" w:hAnsi="Arial" w:cs="Arial"/>
                <w:b/>
                <w:color w:val="76923C"/>
                <w:spacing w:val="-2"/>
                <w:u w:val="single"/>
              </w:rPr>
              <w:t xml:space="preserve">À partir du 91 </w:t>
            </w:r>
            <w:r w:rsidRPr="00902DE4">
              <w:rPr>
                <w:rFonts w:ascii="Arial" w:hAnsi="Arial" w:cs="Arial"/>
                <w:b/>
                <w:color w:val="76923C"/>
                <w:spacing w:val="-2"/>
                <w:u w:val="single"/>
                <w:vertAlign w:val="superscript"/>
              </w:rPr>
              <w:t>e</w:t>
            </w:r>
            <w:r w:rsidRPr="00902DE4">
              <w:rPr>
                <w:rFonts w:ascii="Arial" w:hAnsi="Arial" w:cs="Arial"/>
                <w:b/>
                <w:color w:val="76923C"/>
                <w:spacing w:val="-2"/>
                <w:u w:val="single"/>
              </w:rPr>
              <w:t xml:space="preserve"> jour après l</w:t>
            </w:r>
            <w:r w:rsidR="00C96F2E" w:rsidRPr="00902DE4">
              <w:rPr>
                <w:rFonts w:ascii="Arial" w:hAnsi="Arial" w:cs="Arial"/>
                <w:b/>
                <w:color w:val="76923C"/>
                <w:spacing w:val="-2"/>
                <w:u w:val="single"/>
              </w:rPr>
              <w:t xml:space="preserve">es </w:t>
            </w:r>
            <w:r w:rsidRPr="00902DE4">
              <w:rPr>
                <w:rFonts w:ascii="Arial" w:hAnsi="Arial" w:cs="Arial"/>
                <w:b/>
                <w:color w:val="76923C"/>
                <w:spacing w:val="-2"/>
                <w:u w:val="single"/>
              </w:rPr>
              <w:t>élection</w:t>
            </w:r>
            <w:r w:rsidR="00C96F2E" w:rsidRPr="00902DE4">
              <w:rPr>
                <w:rFonts w:ascii="Arial" w:hAnsi="Arial" w:cs="Arial"/>
                <w:b/>
                <w:color w:val="76923C"/>
                <w:spacing w:val="-2"/>
                <w:u w:val="single"/>
              </w:rPr>
              <w:t>s</w:t>
            </w:r>
          </w:p>
        </w:tc>
      </w:tr>
      <w:tr w:rsidR="00800783" w:rsidRPr="00902DE4" w14:paraId="4E7A46E2" w14:textId="77777777" w:rsidTr="00B708A0">
        <w:tc>
          <w:tcPr>
            <w:tcW w:w="15309" w:type="dxa"/>
            <w:gridSpan w:val="3"/>
          </w:tcPr>
          <w:p w14:paraId="7A3B42B0" w14:textId="77777777" w:rsidR="00800783" w:rsidRPr="00902DE4" w:rsidRDefault="00800783" w:rsidP="00A33008">
            <w:pPr>
              <w:spacing w:after="120" w:line="264" w:lineRule="auto"/>
              <w:ind w:left="0"/>
              <w:jc w:val="both"/>
              <w:rPr>
                <w:rFonts w:ascii="Arial" w:hAnsi="Arial" w:cs="Arial"/>
                <w:spacing w:val="-2"/>
              </w:rPr>
            </w:pPr>
            <w:r w:rsidRPr="00902DE4">
              <w:rPr>
                <w:rFonts w:ascii="Arial" w:hAnsi="Arial" w:cs="Arial"/>
                <w:spacing w:val="-2"/>
              </w:rPr>
              <w:lastRenderedPageBreak/>
              <w:t xml:space="preserve">Les </w:t>
            </w:r>
            <w:r w:rsidRPr="00902DE4">
              <w:rPr>
                <w:rFonts w:ascii="Arial" w:hAnsi="Arial" w:cs="Arial"/>
                <w:spacing w:val="-2"/>
                <w:u w:val="single"/>
              </w:rPr>
              <w:t>rapports et les remarques formulées en matière de dépenses électorales</w:t>
            </w:r>
            <w:r w:rsidRPr="00902DE4">
              <w:rPr>
                <w:rFonts w:ascii="Arial" w:hAnsi="Arial" w:cs="Arial"/>
                <w:spacing w:val="-2"/>
              </w:rPr>
              <w:t xml:space="preserve"> par les candidats et les électeurs inscrits sont transmis par les présidents concernés </w:t>
            </w:r>
            <w:r w:rsidRPr="00902DE4">
              <w:rPr>
                <w:rFonts w:ascii="Arial" w:hAnsi="Arial" w:cs="Arial"/>
                <w:spacing w:val="-2"/>
                <w:u w:val="single"/>
              </w:rPr>
              <w:t xml:space="preserve">à la Commission de contrôle </w:t>
            </w:r>
            <w:r w:rsidRPr="00902DE4">
              <w:rPr>
                <w:rFonts w:ascii="Arial" w:hAnsi="Arial" w:cs="Arial"/>
                <w:spacing w:val="-2"/>
              </w:rPr>
              <w:t>(C.E., art. 94ter, § 2, alinéa 3).</w:t>
            </w:r>
          </w:p>
        </w:tc>
      </w:tr>
    </w:tbl>
    <w:p w14:paraId="021CCCAB" w14:textId="77777777" w:rsidR="00280E24" w:rsidRPr="00902DE4" w:rsidRDefault="00280E24" w:rsidP="00280E24">
      <w:pPr>
        <w:rPr>
          <w:rFonts w:ascii="Arial" w:hAnsi="Arial" w:cs="Arial"/>
        </w:rPr>
      </w:pPr>
    </w:p>
    <w:p w14:paraId="25E45C1E" w14:textId="77777777" w:rsidR="00280E24" w:rsidRPr="00902DE4" w:rsidRDefault="00280E24" w:rsidP="00280E24">
      <w:pPr>
        <w:pStyle w:val="Standaardvet"/>
        <w:ind w:left="0"/>
        <w:rPr>
          <w:rFonts w:ascii="Arial" w:hAnsi="Arial" w:cs="Arial"/>
        </w:rPr>
      </w:pPr>
    </w:p>
    <w:p w14:paraId="44AEB3E2" w14:textId="77777777" w:rsidR="00280E24" w:rsidRPr="00902DE4" w:rsidRDefault="00280E24" w:rsidP="00280E24">
      <w:pPr>
        <w:pStyle w:val="Standaardvet"/>
        <w:ind w:left="0"/>
        <w:rPr>
          <w:rFonts w:ascii="Arial" w:hAnsi="Arial" w:cs="Arial"/>
        </w:rPr>
      </w:pPr>
    </w:p>
    <w:p w14:paraId="7D37AC6E" w14:textId="77777777" w:rsidR="00280E24" w:rsidRPr="00902DE4" w:rsidRDefault="00280E24" w:rsidP="00280E24">
      <w:pPr>
        <w:pStyle w:val="Standaardvet"/>
        <w:ind w:left="0"/>
        <w:rPr>
          <w:rFonts w:ascii="Arial" w:hAnsi="Arial" w:cs="Arial"/>
        </w:rPr>
      </w:pPr>
    </w:p>
    <w:p w14:paraId="5BDEF52A" w14:textId="18107936" w:rsidR="00280E24" w:rsidRPr="00902DE4" w:rsidRDefault="00A74BF4" w:rsidP="00280E24">
      <w:pPr>
        <w:pStyle w:val="Standaardvet"/>
        <w:ind w:left="0"/>
        <w:rPr>
          <w:rFonts w:ascii="Arial" w:hAnsi="Arial" w:cs="Arial"/>
        </w:rPr>
      </w:pPr>
      <w:r w:rsidRPr="00902DE4">
        <w:rPr>
          <w:rFonts w:ascii="Arial" w:hAnsi="Arial" w:cs="Arial"/>
        </w:rPr>
        <w:t xml:space="preserve">JOURS FÉRIÉS AU PRINTEMPS </w:t>
      </w:r>
      <w:r w:rsidR="009739A4">
        <w:rPr>
          <w:rFonts w:ascii="Arial" w:hAnsi="Arial" w:cs="Arial"/>
        </w:rPr>
        <w:t>2024</w:t>
      </w:r>
      <w:r w:rsidRPr="00902DE4">
        <w:rPr>
          <w:rFonts w:ascii="Arial" w:hAnsi="Arial" w:cs="Arial"/>
        </w:rPr>
        <w:t xml:space="preserve"> :</w:t>
      </w:r>
    </w:p>
    <w:p w14:paraId="13703A2E" w14:textId="77777777" w:rsidR="00280E24" w:rsidRPr="00902DE4" w:rsidRDefault="00280E24" w:rsidP="00280E24">
      <w:pPr>
        <w:pStyle w:val="Standaardvet"/>
        <w:rPr>
          <w:rFonts w:ascii="Arial" w:hAnsi="Arial" w:cs="Arial"/>
        </w:rPr>
      </w:pPr>
    </w:p>
    <w:p w14:paraId="5374BC18" w14:textId="4A19ADEE" w:rsidR="00280E24" w:rsidRPr="00902DE4" w:rsidRDefault="00AE3DC0" w:rsidP="00280E24">
      <w:pPr>
        <w:ind w:left="1440"/>
        <w:rPr>
          <w:rFonts w:ascii="Arial" w:hAnsi="Arial" w:cs="Arial"/>
        </w:rPr>
      </w:pPr>
      <w:r w:rsidRPr="00902DE4">
        <w:rPr>
          <w:rFonts w:ascii="Arial" w:hAnsi="Arial" w:cs="Arial"/>
          <w:i/>
        </w:rPr>
        <w:t>Pâques</w:t>
      </w:r>
      <w:r w:rsidR="00280E24" w:rsidRPr="00902DE4">
        <w:rPr>
          <w:rFonts w:ascii="Arial" w:hAnsi="Arial" w:cs="Arial"/>
        </w:rPr>
        <w:tab/>
      </w:r>
      <w:r w:rsidR="00280E24" w:rsidRPr="00902DE4">
        <w:rPr>
          <w:rFonts w:ascii="Arial" w:hAnsi="Arial" w:cs="Arial"/>
        </w:rPr>
        <w:tab/>
      </w:r>
      <w:r w:rsidR="00C96F2E" w:rsidRPr="00902DE4">
        <w:rPr>
          <w:rFonts w:ascii="Arial" w:hAnsi="Arial" w:cs="Arial"/>
        </w:rPr>
        <w:t>D</w:t>
      </w:r>
      <w:r w:rsidRPr="00902DE4">
        <w:rPr>
          <w:rFonts w:ascii="Arial" w:hAnsi="Arial" w:cs="Arial"/>
        </w:rPr>
        <w:t>imanche 31 m</w:t>
      </w:r>
      <w:r w:rsidR="00C96F2E" w:rsidRPr="00902DE4">
        <w:rPr>
          <w:rFonts w:ascii="Arial" w:hAnsi="Arial" w:cs="Arial"/>
        </w:rPr>
        <w:t>ars 2024 (Lundi de Pâques - 1</w:t>
      </w:r>
      <w:r w:rsidR="00C96F2E" w:rsidRPr="00902DE4">
        <w:rPr>
          <w:rFonts w:ascii="Arial" w:hAnsi="Arial" w:cs="Arial"/>
          <w:vertAlign w:val="superscript"/>
        </w:rPr>
        <w:t>er</w:t>
      </w:r>
      <w:r w:rsidR="00C96F2E" w:rsidRPr="00902DE4">
        <w:rPr>
          <w:rFonts w:ascii="Arial" w:hAnsi="Arial" w:cs="Arial"/>
        </w:rPr>
        <w:t xml:space="preserve"> </w:t>
      </w:r>
      <w:r w:rsidRPr="00902DE4">
        <w:rPr>
          <w:rFonts w:ascii="Arial" w:hAnsi="Arial" w:cs="Arial"/>
        </w:rPr>
        <w:t>avril 2024)</w:t>
      </w:r>
    </w:p>
    <w:p w14:paraId="4060C633" w14:textId="27001E7E" w:rsidR="00280E24" w:rsidRPr="00902DE4" w:rsidRDefault="00AE3DC0" w:rsidP="00280E24">
      <w:pPr>
        <w:ind w:left="1440"/>
        <w:rPr>
          <w:rFonts w:ascii="Arial" w:hAnsi="Arial" w:cs="Arial"/>
        </w:rPr>
      </w:pPr>
      <w:r w:rsidRPr="00902DE4">
        <w:rPr>
          <w:rFonts w:ascii="Arial" w:hAnsi="Arial" w:cs="Arial"/>
          <w:i/>
        </w:rPr>
        <w:t>Fête du Travail</w:t>
      </w:r>
      <w:r w:rsidR="00280E24" w:rsidRPr="00902DE4">
        <w:rPr>
          <w:rFonts w:ascii="Arial" w:hAnsi="Arial" w:cs="Arial"/>
        </w:rPr>
        <w:t xml:space="preserve"> </w:t>
      </w:r>
      <w:r w:rsidR="00C96F2E" w:rsidRPr="00902DE4">
        <w:rPr>
          <w:rFonts w:ascii="Arial" w:hAnsi="Arial" w:cs="Arial"/>
        </w:rPr>
        <w:tab/>
        <w:t>M</w:t>
      </w:r>
      <w:r w:rsidR="00280E24" w:rsidRPr="00902DE4">
        <w:rPr>
          <w:rFonts w:ascii="Arial" w:hAnsi="Arial" w:cs="Arial"/>
        </w:rPr>
        <w:t>ercredi 1</w:t>
      </w:r>
      <w:r w:rsidR="00280E24" w:rsidRPr="00902DE4">
        <w:rPr>
          <w:rFonts w:ascii="Arial" w:hAnsi="Arial" w:cs="Arial"/>
          <w:vertAlign w:val="superscript"/>
        </w:rPr>
        <w:t>er</w:t>
      </w:r>
      <w:r w:rsidR="00280E24" w:rsidRPr="00902DE4">
        <w:rPr>
          <w:rFonts w:ascii="Arial" w:hAnsi="Arial" w:cs="Arial"/>
        </w:rPr>
        <w:t xml:space="preserve"> mai 2024</w:t>
      </w:r>
    </w:p>
    <w:p w14:paraId="5BA0786E" w14:textId="05B8A183" w:rsidR="00280E24" w:rsidRPr="00902DE4" w:rsidRDefault="00AE3DC0" w:rsidP="00280E24">
      <w:pPr>
        <w:ind w:left="1440"/>
        <w:rPr>
          <w:rFonts w:ascii="Arial" w:hAnsi="Arial" w:cs="Arial"/>
        </w:rPr>
      </w:pPr>
      <w:r w:rsidRPr="00902DE4">
        <w:rPr>
          <w:rFonts w:ascii="Arial" w:hAnsi="Arial" w:cs="Arial"/>
          <w:i/>
        </w:rPr>
        <w:t>Ascension</w:t>
      </w:r>
      <w:r w:rsidR="00280E24" w:rsidRPr="00902DE4">
        <w:rPr>
          <w:rFonts w:ascii="Arial" w:hAnsi="Arial" w:cs="Arial"/>
        </w:rPr>
        <w:tab/>
      </w:r>
      <w:r w:rsidR="00280E24" w:rsidRPr="00902DE4">
        <w:rPr>
          <w:rFonts w:ascii="Arial" w:hAnsi="Arial" w:cs="Arial"/>
        </w:rPr>
        <w:tab/>
      </w:r>
      <w:r w:rsidR="00C96F2E" w:rsidRPr="00902DE4">
        <w:rPr>
          <w:rFonts w:ascii="Arial" w:hAnsi="Arial" w:cs="Arial"/>
        </w:rPr>
        <w:t>J</w:t>
      </w:r>
      <w:r w:rsidRPr="00902DE4">
        <w:rPr>
          <w:rFonts w:ascii="Arial" w:hAnsi="Arial" w:cs="Arial"/>
        </w:rPr>
        <w:t>eudi 9 mai 2024</w:t>
      </w:r>
    </w:p>
    <w:p w14:paraId="3638EF00" w14:textId="34B3B464" w:rsidR="00280E24" w:rsidRPr="00902DE4" w:rsidRDefault="00AE3DC0" w:rsidP="00AE3DC0">
      <w:pPr>
        <w:ind w:left="2160" w:hanging="720"/>
        <w:rPr>
          <w:rFonts w:ascii="Arial" w:hAnsi="Arial" w:cs="Arial"/>
        </w:rPr>
      </w:pPr>
      <w:r w:rsidRPr="00902DE4">
        <w:rPr>
          <w:rFonts w:ascii="Arial" w:hAnsi="Arial" w:cs="Arial"/>
          <w:i/>
        </w:rPr>
        <w:t>Pentecôte</w:t>
      </w:r>
      <w:r w:rsidR="00280E24" w:rsidRPr="00902DE4">
        <w:rPr>
          <w:rFonts w:ascii="Arial" w:hAnsi="Arial" w:cs="Arial"/>
        </w:rPr>
        <w:tab/>
      </w:r>
      <w:r w:rsidR="00280E24" w:rsidRPr="00902DE4">
        <w:rPr>
          <w:rFonts w:ascii="Arial" w:hAnsi="Arial" w:cs="Arial"/>
        </w:rPr>
        <w:tab/>
      </w:r>
      <w:r w:rsidR="00C96F2E" w:rsidRPr="00902DE4">
        <w:rPr>
          <w:rFonts w:ascii="Arial" w:hAnsi="Arial" w:cs="Arial"/>
        </w:rPr>
        <w:t>D</w:t>
      </w:r>
      <w:r w:rsidRPr="00902DE4">
        <w:rPr>
          <w:rFonts w:ascii="Arial" w:hAnsi="Arial" w:cs="Arial"/>
        </w:rPr>
        <w:t xml:space="preserve">imanche 19 </w:t>
      </w:r>
      <w:r w:rsidR="009E5A23">
        <w:rPr>
          <w:rFonts w:ascii="Arial" w:hAnsi="Arial" w:cs="Arial"/>
        </w:rPr>
        <w:t>mai</w:t>
      </w:r>
      <w:r w:rsidRPr="00902DE4">
        <w:rPr>
          <w:rFonts w:ascii="Arial" w:hAnsi="Arial" w:cs="Arial"/>
        </w:rPr>
        <w:t xml:space="preserve"> 2024 (Lundi de Pentecôte - 20 mai 2024).</w:t>
      </w:r>
    </w:p>
    <w:p w14:paraId="4135A113" w14:textId="77777777" w:rsidR="00280E24" w:rsidRPr="00902DE4" w:rsidRDefault="00280E24" w:rsidP="00280E24">
      <w:pPr>
        <w:rPr>
          <w:rFonts w:ascii="Arial" w:hAnsi="Arial" w:cs="Arial"/>
          <w:spacing w:val="-2"/>
        </w:rPr>
      </w:pPr>
    </w:p>
    <w:p w14:paraId="41713A15" w14:textId="77777777" w:rsidR="00BC6A32" w:rsidRPr="00902DE4" w:rsidRDefault="00BC6A32" w:rsidP="00086532">
      <w:pPr>
        <w:ind w:left="0"/>
        <w:rPr>
          <w:rFonts w:ascii="Arial" w:hAnsi="Arial" w:cs="Arial"/>
        </w:rPr>
      </w:pPr>
    </w:p>
    <w:sectPr w:rsidR="00BC6A32" w:rsidRPr="00902DE4" w:rsidSect="007E5BDA">
      <w:headerReference w:type="default" r:id="rId8"/>
      <w:headerReference w:type="first" r:id="rId9"/>
      <w:footerReference w:type="first" r:id="rId10"/>
      <w:pgSz w:w="16838" w:h="11906" w:orient="landscape" w:code="9"/>
      <w:pgMar w:top="1134" w:right="1418" w:bottom="1134" w:left="1701" w:header="720" w:footer="87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4624" w14:textId="77777777" w:rsidR="006B6194" w:rsidRDefault="006B6194" w:rsidP="005932B7">
      <w:r>
        <w:separator/>
      </w:r>
    </w:p>
  </w:endnote>
  <w:endnote w:type="continuationSeparator" w:id="0">
    <w:p w14:paraId="662C6B1F" w14:textId="77777777" w:rsidR="006B6194" w:rsidRDefault="006B6194" w:rsidP="0059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8C31" w14:textId="77777777" w:rsidR="006B6194" w:rsidRPr="00073EAB" w:rsidRDefault="006B6194">
    <w:pPr>
      <w:pStyle w:val="Voettekst"/>
      <w:rPr>
        <w:sz w:val="16"/>
        <w:szCs w:val="16"/>
      </w:rPr>
    </w:pPr>
    <w:r>
      <w:rPr>
        <w:noProof/>
        <w:sz w:val="16"/>
        <w:szCs w:val="16"/>
        <w:lang w:val="nl-BE" w:eastAsia="nl-BE"/>
      </w:rPr>
      <w:drawing>
        <wp:anchor distT="0" distB="0" distL="114300" distR="114300" simplePos="0" relativeHeight="251657216" behindDoc="0" locked="0" layoutInCell="1" allowOverlap="1" wp14:anchorId="22921993" wp14:editId="59EBDE30">
          <wp:simplePos x="0" y="0"/>
          <wp:positionH relativeFrom="page">
            <wp:posOffset>9717405</wp:posOffset>
          </wp:positionH>
          <wp:positionV relativeFrom="page">
            <wp:posOffset>6968490</wp:posOffset>
          </wp:positionV>
          <wp:extent cx="286385" cy="21082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fr"/>
      </w:rPr>
      <w:sym w:font="Wingdings 3" w:char="F075"/>
    </w:r>
    <w:r>
      <w:rPr>
        <w:sz w:val="16"/>
        <w:szCs w:val="16"/>
        <w:lang w:val="fr"/>
      </w:rPr>
      <w:t xml:space="preserve">Agenda des élections simultanées du 25 mai 2014 - </w:t>
    </w:r>
    <w:hyperlink r:id="rId2" w:history="1">
      <w:r w:rsidRPr="005932B7">
        <w:rPr>
          <w:rStyle w:val="Hyperlink"/>
          <w:color w:val="auto"/>
          <w:sz w:val="16"/>
          <w:szCs w:val="16"/>
          <w:lang w:val="fr"/>
        </w:rPr>
        <w:t>www.elections.fgov.be</w:t>
      </w:r>
    </w:hyperlink>
    <w:r>
      <w:rPr>
        <w:sz w:val="16"/>
        <w:szCs w:val="16"/>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69302" w14:textId="77777777" w:rsidR="006B6194" w:rsidRDefault="006B6194" w:rsidP="005932B7">
      <w:r>
        <w:separator/>
      </w:r>
    </w:p>
  </w:footnote>
  <w:footnote w:type="continuationSeparator" w:id="0">
    <w:p w14:paraId="4BBB006F" w14:textId="77777777" w:rsidR="006B6194" w:rsidRDefault="006B6194" w:rsidP="0059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42C6" w14:textId="0D406EF4" w:rsidR="006B6194" w:rsidRPr="007E5BDA" w:rsidRDefault="006B6194" w:rsidP="007E5BDA">
    <w:pPr>
      <w:pStyle w:val="Koptekst"/>
      <w:jc w:val="right"/>
      <w:rPr>
        <w:sz w:val="14"/>
      </w:rPr>
    </w:pPr>
    <w:r>
      <w:rPr>
        <w:noProof/>
        <w:lang w:val="nl-BE" w:eastAsia="nl-BE"/>
      </w:rPr>
      <w:drawing>
        <wp:anchor distT="0" distB="0" distL="114300" distR="114300" simplePos="0" relativeHeight="251659264" behindDoc="0" locked="0" layoutInCell="1" allowOverlap="1" wp14:anchorId="7435E25F" wp14:editId="523A4EC5">
          <wp:simplePos x="0" y="0"/>
          <wp:positionH relativeFrom="page">
            <wp:posOffset>704215</wp:posOffset>
          </wp:positionH>
          <wp:positionV relativeFrom="page">
            <wp:posOffset>302895</wp:posOffset>
          </wp:positionV>
          <wp:extent cx="497205" cy="356235"/>
          <wp:effectExtent l="0" t="0" r="0" b="0"/>
          <wp:wrapNone/>
          <wp:docPr id="6" name="Afbeelding 6" descr="ibz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bz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BDA">
      <w:rPr>
        <w:sz w:val="14"/>
      </w:rPr>
      <w:fldChar w:fldCharType="begin"/>
    </w:r>
    <w:r w:rsidRPr="007E5BDA">
      <w:rPr>
        <w:sz w:val="14"/>
      </w:rPr>
      <w:instrText>PAGE   \* MERGEFORMAT</w:instrText>
    </w:r>
    <w:r w:rsidRPr="007E5BDA">
      <w:rPr>
        <w:sz w:val="14"/>
      </w:rPr>
      <w:fldChar w:fldCharType="separate"/>
    </w:r>
    <w:r w:rsidR="00BA5E1F" w:rsidRPr="00BA5E1F">
      <w:rPr>
        <w:noProof/>
        <w:sz w:val="14"/>
        <w:lang w:val="fr-FR"/>
      </w:rPr>
      <w:t>30</w:t>
    </w:r>
    <w:r w:rsidRPr="007E5BDA">
      <w:rPr>
        <w:sz w:val="14"/>
      </w:rPr>
      <w:fldChar w:fldCharType="end"/>
    </w:r>
  </w:p>
  <w:p w14:paraId="7D005834" w14:textId="77777777" w:rsidR="006B6194" w:rsidRDefault="006B61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E96F" w14:textId="77777777" w:rsidR="006B6194" w:rsidRPr="007E5BDA" w:rsidRDefault="006B6194" w:rsidP="007E5BDA">
    <w:pPr>
      <w:pStyle w:val="Koptekst"/>
      <w:jc w:val="right"/>
      <w:rPr>
        <w:sz w:val="14"/>
      </w:rPr>
    </w:pPr>
    <w:r w:rsidRPr="007E5BDA">
      <w:rPr>
        <w:noProof/>
        <w:sz w:val="14"/>
        <w:lang w:val="nl-BE" w:eastAsia="nl-BE"/>
      </w:rPr>
      <w:drawing>
        <wp:anchor distT="0" distB="0" distL="114300" distR="114300" simplePos="0" relativeHeight="251656192" behindDoc="0" locked="0" layoutInCell="1" allowOverlap="1" wp14:anchorId="21ECC9F0" wp14:editId="140BC505">
          <wp:simplePos x="0" y="0"/>
          <wp:positionH relativeFrom="page">
            <wp:posOffset>764540</wp:posOffset>
          </wp:positionH>
          <wp:positionV relativeFrom="page">
            <wp:posOffset>320040</wp:posOffset>
          </wp:positionV>
          <wp:extent cx="497205" cy="356235"/>
          <wp:effectExtent l="0" t="0" r="0" b="0"/>
          <wp:wrapNone/>
          <wp:docPr id="2" name="Afbeelding 2" descr="ibz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20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BDA">
      <w:rPr>
        <w:sz w:val="14"/>
      </w:rPr>
      <w:fldChar w:fldCharType="begin"/>
    </w:r>
    <w:r w:rsidRPr="007E5BDA">
      <w:rPr>
        <w:sz w:val="14"/>
      </w:rPr>
      <w:instrText>PAGE   \* MERGEFORMAT</w:instrText>
    </w:r>
    <w:r w:rsidRPr="007E5BDA">
      <w:rPr>
        <w:sz w:val="14"/>
      </w:rPr>
      <w:fldChar w:fldCharType="separate"/>
    </w:r>
    <w:r w:rsidRPr="007E5BDA">
      <w:rPr>
        <w:noProof/>
        <w:sz w:val="14"/>
        <w:lang w:val="fr-FR"/>
      </w:rPr>
      <w:t>1</w:t>
    </w:r>
    <w:r w:rsidRPr="007E5BDA">
      <w:rPr>
        <w:sz w:val="14"/>
      </w:rPr>
      <w:fldChar w:fldCharType="end"/>
    </w:r>
  </w:p>
  <w:p w14:paraId="6900F720" w14:textId="77777777" w:rsidR="006B6194" w:rsidRDefault="006B61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A96"/>
    <w:multiLevelType w:val="hybridMultilevel"/>
    <w:tmpl w:val="31C01A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D8749B"/>
    <w:multiLevelType w:val="hybridMultilevel"/>
    <w:tmpl w:val="EC528358"/>
    <w:lvl w:ilvl="0" w:tplc="080C0011">
      <w:start w:val="1"/>
      <w:numFmt w:val="decimal"/>
      <w:lvlText w:val="%1)"/>
      <w:lvlJc w:val="left"/>
      <w:pPr>
        <w:ind w:left="720" w:hanging="360"/>
      </w:pPr>
      <w:rPr>
        <w:rFonts w:hint="default"/>
        <w:b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6B60D7"/>
    <w:multiLevelType w:val="singleLevel"/>
    <w:tmpl w:val="47F27B44"/>
    <w:lvl w:ilvl="0">
      <w:start w:val="1"/>
      <w:numFmt w:val="bullet"/>
      <w:lvlText w:val="-"/>
      <w:lvlJc w:val="left"/>
      <w:pPr>
        <w:tabs>
          <w:tab w:val="num" w:pos="360"/>
        </w:tabs>
        <w:ind w:left="340" w:hanging="340"/>
      </w:pPr>
      <w:rPr>
        <w:rFonts w:ascii="Times New Roman" w:hAnsi="Times New Roman" w:hint="default"/>
        <w:sz w:val="20"/>
      </w:rPr>
    </w:lvl>
  </w:abstractNum>
  <w:abstractNum w:abstractNumId="3" w15:restartNumberingAfterBreak="0">
    <w:nsid w:val="089034C5"/>
    <w:multiLevelType w:val="hybridMultilevel"/>
    <w:tmpl w:val="5E48457A"/>
    <w:lvl w:ilvl="0" w:tplc="D4069C84">
      <w:start w:val="4"/>
      <w:numFmt w:val="decimal"/>
      <w:lvlText w:val="%1)"/>
      <w:lvlJc w:val="left"/>
      <w:pPr>
        <w:tabs>
          <w:tab w:val="num" w:pos="690"/>
        </w:tabs>
        <w:ind w:left="69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FC2D97"/>
    <w:multiLevelType w:val="hybridMultilevel"/>
    <w:tmpl w:val="E95E70CA"/>
    <w:lvl w:ilvl="0" w:tplc="04090011">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5" w15:restartNumberingAfterBreak="0">
    <w:nsid w:val="0AB577D1"/>
    <w:multiLevelType w:val="hybridMultilevel"/>
    <w:tmpl w:val="D706C2A6"/>
    <w:lvl w:ilvl="0" w:tplc="29560D3C">
      <w:start w:val="5"/>
      <w:numFmt w:val="decimal"/>
      <w:lvlText w:val="%1)"/>
      <w:lvlJc w:val="left"/>
      <w:pPr>
        <w:tabs>
          <w:tab w:val="num" w:pos="690"/>
        </w:tabs>
        <w:ind w:left="69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E5637F0"/>
    <w:multiLevelType w:val="hybridMultilevel"/>
    <w:tmpl w:val="49B62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254568"/>
    <w:multiLevelType w:val="hybridMultilevel"/>
    <w:tmpl w:val="F9E0AD9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B479BA"/>
    <w:multiLevelType w:val="hybridMultilevel"/>
    <w:tmpl w:val="D010A5C2"/>
    <w:lvl w:ilvl="0" w:tplc="FFFFFFFF">
      <w:start w:val="1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9" w15:restartNumberingAfterBreak="1">
    <w:nsid w:val="185A7326"/>
    <w:multiLevelType w:val="hybridMultilevel"/>
    <w:tmpl w:val="8B56FC28"/>
    <w:lvl w:ilvl="0" w:tplc="0813000B">
      <w:start w:val="1"/>
      <w:numFmt w:val="bullet"/>
      <w:lvlText w:val=""/>
      <w:lvlJc w:val="left"/>
      <w:pPr>
        <w:ind w:left="432" w:hanging="360"/>
      </w:pPr>
      <w:rPr>
        <w:rFonts w:ascii="Wingdings" w:hAnsi="Wingdings" w:hint="default"/>
      </w:rPr>
    </w:lvl>
    <w:lvl w:ilvl="1" w:tplc="08130003" w:tentative="1">
      <w:start w:val="1"/>
      <w:numFmt w:val="bullet"/>
      <w:lvlText w:val="o"/>
      <w:lvlJc w:val="left"/>
      <w:pPr>
        <w:ind w:left="1152" w:hanging="360"/>
      </w:pPr>
      <w:rPr>
        <w:rFonts w:ascii="Courier New" w:hAnsi="Courier New" w:cs="Courier New" w:hint="default"/>
      </w:rPr>
    </w:lvl>
    <w:lvl w:ilvl="2" w:tplc="08130005" w:tentative="1">
      <w:start w:val="1"/>
      <w:numFmt w:val="bullet"/>
      <w:lvlText w:val=""/>
      <w:lvlJc w:val="left"/>
      <w:pPr>
        <w:ind w:left="1872" w:hanging="360"/>
      </w:pPr>
      <w:rPr>
        <w:rFonts w:ascii="Wingdings" w:hAnsi="Wingdings" w:hint="default"/>
      </w:rPr>
    </w:lvl>
    <w:lvl w:ilvl="3" w:tplc="08130001" w:tentative="1">
      <w:start w:val="1"/>
      <w:numFmt w:val="bullet"/>
      <w:lvlText w:val=""/>
      <w:lvlJc w:val="left"/>
      <w:pPr>
        <w:ind w:left="2592" w:hanging="360"/>
      </w:pPr>
      <w:rPr>
        <w:rFonts w:ascii="Symbol" w:hAnsi="Symbol" w:hint="default"/>
      </w:rPr>
    </w:lvl>
    <w:lvl w:ilvl="4" w:tplc="08130003" w:tentative="1">
      <w:start w:val="1"/>
      <w:numFmt w:val="bullet"/>
      <w:lvlText w:val="o"/>
      <w:lvlJc w:val="left"/>
      <w:pPr>
        <w:ind w:left="3312" w:hanging="360"/>
      </w:pPr>
      <w:rPr>
        <w:rFonts w:ascii="Courier New" w:hAnsi="Courier New" w:cs="Courier New" w:hint="default"/>
      </w:rPr>
    </w:lvl>
    <w:lvl w:ilvl="5" w:tplc="08130005" w:tentative="1">
      <w:start w:val="1"/>
      <w:numFmt w:val="bullet"/>
      <w:lvlText w:val=""/>
      <w:lvlJc w:val="left"/>
      <w:pPr>
        <w:ind w:left="4032" w:hanging="360"/>
      </w:pPr>
      <w:rPr>
        <w:rFonts w:ascii="Wingdings" w:hAnsi="Wingdings" w:hint="default"/>
      </w:rPr>
    </w:lvl>
    <w:lvl w:ilvl="6" w:tplc="08130001" w:tentative="1">
      <w:start w:val="1"/>
      <w:numFmt w:val="bullet"/>
      <w:lvlText w:val=""/>
      <w:lvlJc w:val="left"/>
      <w:pPr>
        <w:ind w:left="4752" w:hanging="360"/>
      </w:pPr>
      <w:rPr>
        <w:rFonts w:ascii="Symbol" w:hAnsi="Symbol" w:hint="default"/>
      </w:rPr>
    </w:lvl>
    <w:lvl w:ilvl="7" w:tplc="08130003" w:tentative="1">
      <w:start w:val="1"/>
      <w:numFmt w:val="bullet"/>
      <w:lvlText w:val="o"/>
      <w:lvlJc w:val="left"/>
      <w:pPr>
        <w:ind w:left="5472" w:hanging="360"/>
      </w:pPr>
      <w:rPr>
        <w:rFonts w:ascii="Courier New" w:hAnsi="Courier New" w:cs="Courier New" w:hint="default"/>
      </w:rPr>
    </w:lvl>
    <w:lvl w:ilvl="8" w:tplc="08130005" w:tentative="1">
      <w:start w:val="1"/>
      <w:numFmt w:val="bullet"/>
      <w:lvlText w:val=""/>
      <w:lvlJc w:val="left"/>
      <w:pPr>
        <w:ind w:left="6192" w:hanging="360"/>
      </w:pPr>
      <w:rPr>
        <w:rFonts w:ascii="Wingdings" w:hAnsi="Wingdings" w:hint="default"/>
      </w:rPr>
    </w:lvl>
  </w:abstractNum>
  <w:abstractNum w:abstractNumId="10" w15:restartNumberingAfterBreak="0">
    <w:nsid w:val="1AC36609"/>
    <w:multiLevelType w:val="singleLevel"/>
    <w:tmpl w:val="52F626D4"/>
    <w:lvl w:ilvl="0">
      <w:start w:val="1"/>
      <w:numFmt w:val="none"/>
      <w:pStyle w:val="Kop3"/>
      <w:lvlText w:val="%1"/>
      <w:lvlJc w:val="left"/>
      <w:pPr>
        <w:tabs>
          <w:tab w:val="num" w:pos="360"/>
        </w:tabs>
        <w:ind w:left="0" w:firstLine="0"/>
      </w:pPr>
      <w:rPr>
        <w:rFonts w:hint="default"/>
      </w:rPr>
    </w:lvl>
  </w:abstractNum>
  <w:abstractNum w:abstractNumId="11" w15:restartNumberingAfterBreak="0">
    <w:nsid w:val="1B5662FC"/>
    <w:multiLevelType w:val="multilevel"/>
    <w:tmpl w:val="924013F4"/>
    <w:lvl w:ilvl="0">
      <w:start w:val="1"/>
      <w:numFmt w:val="decimal"/>
      <w:lvlText w:val="%1."/>
      <w:lvlJc w:val="left"/>
      <w:pPr>
        <w:tabs>
          <w:tab w:val="num" w:pos="690"/>
        </w:tabs>
        <w:ind w:left="690" w:hanging="360"/>
      </w:pPr>
    </w:lvl>
    <w:lvl w:ilvl="1">
      <w:start w:val="1"/>
      <w:numFmt w:val="lowerLetter"/>
      <w:lvlText w:val="%2."/>
      <w:lvlJc w:val="left"/>
      <w:pPr>
        <w:tabs>
          <w:tab w:val="num" w:pos="1410"/>
        </w:tabs>
        <w:ind w:left="1410" w:hanging="360"/>
      </w:pPr>
    </w:lvl>
    <w:lvl w:ilvl="2">
      <w:start w:val="1"/>
      <w:numFmt w:val="lowerRoman"/>
      <w:lvlText w:val="%3."/>
      <w:lvlJc w:val="right"/>
      <w:pPr>
        <w:tabs>
          <w:tab w:val="num" w:pos="2130"/>
        </w:tabs>
        <w:ind w:left="2130" w:hanging="180"/>
      </w:pPr>
    </w:lvl>
    <w:lvl w:ilvl="3">
      <w:start w:val="1"/>
      <w:numFmt w:val="decimal"/>
      <w:lvlText w:val="%4."/>
      <w:lvlJc w:val="left"/>
      <w:pPr>
        <w:tabs>
          <w:tab w:val="num" w:pos="2850"/>
        </w:tabs>
        <w:ind w:left="2850" w:hanging="360"/>
      </w:pPr>
    </w:lvl>
    <w:lvl w:ilvl="4">
      <w:start w:val="1"/>
      <w:numFmt w:val="lowerLetter"/>
      <w:lvlText w:val="%5."/>
      <w:lvlJc w:val="left"/>
      <w:pPr>
        <w:tabs>
          <w:tab w:val="num" w:pos="3570"/>
        </w:tabs>
        <w:ind w:left="3570" w:hanging="360"/>
      </w:pPr>
    </w:lvl>
    <w:lvl w:ilvl="5">
      <w:start w:val="1"/>
      <w:numFmt w:val="lowerRoman"/>
      <w:lvlText w:val="%6."/>
      <w:lvlJc w:val="right"/>
      <w:pPr>
        <w:tabs>
          <w:tab w:val="num" w:pos="4290"/>
        </w:tabs>
        <w:ind w:left="4290" w:hanging="180"/>
      </w:pPr>
    </w:lvl>
    <w:lvl w:ilvl="6">
      <w:start w:val="1"/>
      <w:numFmt w:val="decimal"/>
      <w:lvlText w:val="%7."/>
      <w:lvlJc w:val="left"/>
      <w:pPr>
        <w:tabs>
          <w:tab w:val="num" w:pos="5010"/>
        </w:tabs>
        <w:ind w:left="5010" w:hanging="360"/>
      </w:pPr>
    </w:lvl>
    <w:lvl w:ilvl="7">
      <w:start w:val="1"/>
      <w:numFmt w:val="lowerLetter"/>
      <w:lvlText w:val="%8."/>
      <w:lvlJc w:val="left"/>
      <w:pPr>
        <w:tabs>
          <w:tab w:val="num" w:pos="5730"/>
        </w:tabs>
        <w:ind w:left="5730" w:hanging="360"/>
      </w:pPr>
    </w:lvl>
    <w:lvl w:ilvl="8">
      <w:start w:val="1"/>
      <w:numFmt w:val="lowerRoman"/>
      <w:lvlText w:val="%9."/>
      <w:lvlJc w:val="right"/>
      <w:pPr>
        <w:tabs>
          <w:tab w:val="num" w:pos="6450"/>
        </w:tabs>
        <w:ind w:left="6450" w:hanging="180"/>
      </w:pPr>
    </w:lvl>
  </w:abstractNum>
  <w:abstractNum w:abstractNumId="12" w15:restartNumberingAfterBreak="0">
    <w:nsid w:val="1C8673CA"/>
    <w:multiLevelType w:val="hybridMultilevel"/>
    <w:tmpl w:val="B4E8ADF4"/>
    <w:lvl w:ilvl="0" w:tplc="EF8213C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DA459C9"/>
    <w:multiLevelType w:val="hybridMultilevel"/>
    <w:tmpl w:val="86A25D86"/>
    <w:lvl w:ilvl="0" w:tplc="92BCA1D6">
      <w:start w:val="10"/>
      <w:numFmt w:val="decimal"/>
      <w:lvlText w:val="%1)"/>
      <w:lvlJc w:val="left"/>
      <w:pPr>
        <w:tabs>
          <w:tab w:val="num" w:pos="690"/>
        </w:tabs>
        <w:ind w:left="69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E270390"/>
    <w:multiLevelType w:val="hybridMultilevel"/>
    <w:tmpl w:val="A8CAC22E"/>
    <w:lvl w:ilvl="0" w:tplc="EF8213CA">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6DA42D3"/>
    <w:multiLevelType w:val="singleLevel"/>
    <w:tmpl w:val="E9D4F5F4"/>
    <w:lvl w:ilvl="0">
      <w:start w:val="1"/>
      <w:numFmt w:val="bullet"/>
      <w:lvlText w:val=""/>
      <w:lvlJc w:val="left"/>
      <w:pPr>
        <w:tabs>
          <w:tab w:val="num" w:pos="360"/>
        </w:tabs>
        <w:ind w:left="0" w:firstLine="0"/>
      </w:pPr>
      <w:rPr>
        <w:rFonts w:ascii="Symbol" w:hAnsi="Symbol" w:hint="default"/>
      </w:rPr>
    </w:lvl>
  </w:abstractNum>
  <w:abstractNum w:abstractNumId="16" w15:restartNumberingAfterBreak="0">
    <w:nsid w:val="29097230"/>
    <w:multiLevelType w:val="hybridMultilevel"/>
    <w:tmpl w:val="B6B82C8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9CA6BC4"/>
    <w:multiLevelType w:val="singleLevel"/>
    <w:tmpl w:val="A27CE844"/>
    <w:lvl w:ilvl="0">
      <w:start w:val="1"/>
      <w:numFmt w:val="decimal"/>
      <w:pStyle w:val="Standaardvetcur"/>
      <w:lvlText w:val="%1."/>
      <w:lvlJc w:val="left"/>
      <w:pPr>
        <w:tabs>
          <w:tab w:val="num" w:pos="567"/>
        </w:tabs>
        <w:ind w:left="567" w:hanging="567"/>
      </w:pPr>
    </w:lvl>
  </w:abstractNum>
  <w:abstractNum w:abstractNumId="18" w15:restartNumberingAfterBreak="0">
    <w:nsid w:val="2AB05733"/>
    <w:multiLevelType w:val="singleLevel"/>
    <w:tmpl w:val="F61EA0C2"/>
    <w:lvl w:ilvl="0">
      <w:start w:val="3"/>
      <w:numFmt w:val="decimal"/>
      <w:lvlText w:val="%1)"/>
      <w:lvlJc w:val="left"/>
      <w:pPr>
        <w:tabs>
          <w:tab w:val="num" w:pos="465"/>
        </w:tabs>
        <w:ind w:left="465" w:hanging="465"/>
      </w:pPr>
      <w:rPr>
        <w:rFonts w:hint="default"/>
      </w:rPr>
    </w:lvl>
  </w:abstractNum>
  <w:abstractNum w:abstractNumId="19" w15:restartNumberingAfterBreak="0">
    <w:nsid w:val="2B48119C"/>
    <w:multiLevelType w:val="hybridMultilevel"/>
    <w:tmpl w:val="93C4321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070064C"/>
    <w:multiLevelType w:val="hybridMultilevel"/>
    <w:tmpl w:val="2C66C6A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2900D1A"/>
    <w:multiLevelType w:val="hybridMultilevel"/>
    <w:tmpl w:val="7B525E4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2BF0464"/>
    <w:multiLevelType w:val="singleLevel"/>
    <w:tmpl w:val="44E68C7A"/>
    <w:lvl w:ilvl="0">
      <w:start w:val="1"/>
      <w:numFmt w:val="decimal"/>
      <w:lvlText w:val="%1)"/>
      <w:lvlJc w:val="left"/>
      <w:pPr>
        <w:tabs>
          <w:tab w:val="num" w:pos="360"/>
        </w:tabs>
        <w:ind w:left="360" w:hanging="360"/>
      </w:pPr>
      <w:rPr>
        <w:rFonts w:hint="default"/>
      </w:rPr>
    </w:lvl>
  </w:abstractNum>
  <w:abstractNum w:abstractNumId="23" w15:restartNumberingAfterBreak="0">
    <w:nsid w:val="36ED6870"/>
    <w:multiLevelType w:val="hybridMultilevel"/>
    <w:tmpl w:val="62BAEE06"/>
    <w:lvl w:ilvl="0" w:tplc="E5FCB57C">
      <w:start w:val="1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4" w15:restartNumberingAfterBreak="0">
    <w:nsid w:val="378064F9"/>
    <w:multiLevelType w:val="hybridMultilevel"/>
    <w:tmpl w:val="717AD516"/>
    <w:lvl w:ilvl="0" w:tplc="E5FCB57C">
      <w:start w:val="1"/>
      <w:numFmt w:val="decimal"/>
      <w:lvlText w:val="%1)"/>
      <w:lvlJc w:val="left"/>
      <w:pPr>
        <w:tabs>
          <w:tab w:val="num" w:pos="690"/>
        </w:tabs>
        <w:ind w:left="690" w:hanging="36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15:restartNumberingAfterBreak="0">
    <w:nsid w:val="39D6098A"/>
    <w:multiLevelType w:val="hybridMultilevel"/>
    <w:tmpl w:val="2DBA8922"/>
    <w:lvl w:ilvl="0" w:tplc="72F82E30">
      <w:start w:val="3"/>
      <w:numFmt w:val="decimal"/>
      <w:lvlText w:val="%1)"/>
      <w:lvlJc w:val="left"/>
      <w:pPr>
        <w:tabs>
          <w:tab w:val="num" w:pos="360"/>
        </w:tabs>
        <w:ind w:left="360" w:hanging="360"/>
      </w:pPr>
      <w:rPr>
        <w:rFonts w:hint="default"/>
        <w:u w:val="none"/>
      </w:rPr>
    </w:lvl>
    <w:lvl w:ilvl="1" w:tplc="08130019" w:tentative="1">
      <w:start w:val="1"/>
      <w:numFmt w:val="lowerLetter"/>
      <w:lvlText w:val="%2."/>
      <w:lvlJc w:val="left"/>
      <w:pPr>
        <w:ind w:left="1110" w:hanging="360"/>
      </w:pPr>
    </w:lvl>
    <w:lvl w:ilvl="2" w:tplc="0813001B" w:tentative="1">
      <w:start w:val="1"/>
      <w:numFmt w:val="lowerRoman"/>
      <w:lvlText w:val="%3."/>
      <w:lvlJc w:val="right"/>
      <w:pPr>
        <w:ind w:left="1830" w:hanging="180"/>
      </w:pPr>
    </w:lvl>
    <w:lvl w:ilvl="3" w:tplc="0813000F" w:tentative="1">
      <w:start w:val="1"/>
      <w:numFmt w:val="decimal"/>
      <w:lvlText w:val="%4."/>
      <w:lvlJc w:val="left"/>
      <w:pPr>
        <w:ind w:left="2550" w:hanging="360"/>
      </w:pPr>
    </w:lvl>
    <w:lvl w:ilvl="4" w:tplc="08130019" w:tentative="1">
      <w:start w:val="1"/>
      <w:numFmt w:val="lowerLetter"/>
      <w:lvlText w:val="%5."/>
      <w:lvlJc w:val="left"/>
      <w:pPr>
        <w:ind w:left="3270" w:hanging="360"/>
      </w:pPr>
    </w:lvl>
    <w:lvl w:ilvl="5" w:tplc="0813001B" w:tentative="1">
      <w:start w:val="1"/>
      <w:numFmt w:val="lowerRoman"/>
      <w:lvlText w:val="%6."/>
      <w:lvlJc w:val="right"/>
      <w:pPr>
        <w:ind w:left="3990" w:hanging="180"/>
      </w:pPr>
    </w:lvl>
    <w:lvl w:ilvl="6" w:tplc="0813000F" w:tentative="1">
      <w:start w:val="1"/>
      <w:numFmt w:val="decimal"/>
      <w:lvlText w:val="%7."/>
      <w:lvlJc w:val="left"/>
      <w:pPr>
        <w:ind w:left="4710" w:hanging="360"/>
      </w:pPr>
    </w:lvl>
    <w:lvl w:ilvl="7" w:tplc="08130019" w:tentative="1">
      <w:start w:val="1"/>
      <w:numFmt w:val="lowerLetter"/>
      <w:lvlText w:val="%8."/>
      <w:lvlJc w:val="left"/>
      <w:pPr>
        <w:ind w:left="5430" w:hanging="360"/>
      </w:pPr>
    </w:lvl>
    <w:lvl w:ilvl="8" w:tplc="0813001B" w:tentative="1">
      <w:start w:val="1"/>
      <w:numFmt w:val="lowerRoman"/>
      <w:lvlText w:val="%9."/>
      <w:lvlJc w:val="right"/>
      <w:pPr>
        <w:ind w:left="6150" w:hanging="180"/>
      </w:pPr>
    </w:lvl>
  </w:abstractNum>
  <w:abstractNum w:abstractNumId="26" w15:restartNumberingAfterBreak="0">
    <w:nsid w:val="3B503B19"/>
    <w:multiLevelType w:val="singleLevel"/>
    <w:tmpl w:val="CB8688AC"/>
    <w:lvl w:ilvl="0">
      <w:start w:val="1"/>
      <w:numFmt w:val="decimal"/>
      <w:lvlText w:val="%1)"/>
      <w:lvlJc w:val="left"/>
      <w:pPr>
        <w:tabs>
          <w:tab w:val="num" w:pos="360"/>
        </w:tabs>
        <w:ind w:left="360" w:hanging="360"/>
      </w:pPr>
      <w:rPr>
        <w:rFonts w:hint="default"/>
      </w:rPr>
    </w:lvl>
  </w:abstractNum>
  <w:abstractNum w:abstractNumId="27" w15:restartNumberingAfterBreak="0">
    <w:nsid w:val="3F781D5F"/>
    <w:multiLevelType w:val="singleLevel"/>
    <w:tmpl w:val="F6E4345E"/>
    <w:lvl w:ilvl="0">
      <w:start w:val="1"/>
      <w:numFmt w:val="bullet"/>
      <w:lvlText w:val=""/>
      <w:lvlJc w:val="left"/>
      <w:pPr>
        <w:tabs>
          <w:tab w:val="num" w:pos="360"/>
        </w:tabs>
        <w:ind w:left="0" w:firstLine="0"/>
      </w:pPr>
      <w:rPr>
        <w:rFonts w:ascii="Symbol" w:hAnsi="Symbol" w:hint="default"/>
      </w:rPr>
    </w:lvl>
  </w:abstractNum>
  <w:abstractNum w:abstractNumId="28" w15:restartNumberingAfterBreak="0">
    <w:nsid w:val="45ED609D"/>
    <w:multiLevelType w:val="hybridMultilevel"/>
    <w:tmpl w:val="1324AF70"/>
    <w:lvl w:ilvl="0" w:tplc="38E065C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9" w15:restartNumberingAfterBreak="0">
    <w:nsid w:val="48A2357A"/>
    <w:multiLevelType w:val="hybridMultilevel"/>
    <w:tmpl w:val="760C3612"/>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721422A"/>
    <w:multiLevelType w:val="hybridMultilevel"/>
    <w:tmpl w:val="B41E7032"/>
    <w:lvl w:ilvl="0" w:tplc="38E065C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1" w15:restartNumberingAfterBreak="0">
    <w:nsid w:val="58D6574A"/>
    <w:multiLevelType w:val="hybridMultilevel"/>
    <w:tmpl w:val="D010A5C2"/>
    <w:lvl w:ilvl="0" w:tplc="FFFFFFFF">
      <w:start w:val="15"/>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32" w15:restartNumberingAfterBreak="0">
    <w:nsid w:val="5A7210E4"/>
    <w:multiLevelType w:val="hybridMultilevel"/>
    <w:tmpl w:val="92DEE8B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FBB5675"/>
    <w:multiLevelType w:val="hybridMultilevel"/>
    <w:tmpl w:val="9F6A2A0A"/>
    <w:lvl w:ilvl="0" w:tplc="38E065C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4" w15:restartNumberingAfterBreak="0">
    <w:nsid w:val="61025787"/>
    <w:multiLevelType w:val="hybridMultilevel"/>
    <w:tmpl w:val="EC528358"/>
    <w:lvl w:ilvl="0" w:tplc="080C0011">
      <w:start w:val="1"/>
      <w:numFmt w:val="decimal"/>
      <w:lvlText w:val="%1)"/>
      <w:lvlJc w:val="left"/>
      <w:pPr>
        <w:ind w:left="720" w:hanging="360"/>
      </w:pPr>
      <w:rPr>
        <w:rFonts w:hint="default"/>
        <w:b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4682388"/>
    <w:multiLevelType w:val="hybridMultilevel"/>
    <w:tmpl w:val="9CC4B888"/>
    <w:lvl w:ilvl="0" w:tplc="EF8213CA">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7015B66"/>
    <w:multiLevelType w:val="hybridMultilevel"/>
    <w:tmpl w:val="D9448C90"/>
    <w:lvl w:ilvl="0" w:tplc="7B90E910">
      <w:start w:val="1"/>
      <w:numFmt w:val="decimal"/>
      <w:lvlText w:val="%1)"/>
      <w:lvlJc w:val="left"/>
      <w:pPr>
        <w:ind w:left="1713" w:hanging="720"/>
      </w:pPr>
      <w:rPr>
        <w:rFonts w:hint="default"/>
      </w:rPr>
    </w:lvl>
    <w:lvl w:ilvl="1" w:tplc="080C0019" w:tentative="1">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37" w15:restartNumberingAfterBreak="0">
    <w:nsid w:val="69081972"/>
    <w:multiLevelType w:val="singleLevel"/>
    <w:tmpl w:val="FCEEFB58"/>
    <w:lvl w:ilvl="0">
      <w:start w:val="1"/>
      <w:numFmt w:val="bullet"/>
      <w:pStyle w:val="standaardinspr"/>
      <w:lvlText w:val="-"/>
      <w:lvlJc w:val="left"/>
      <w:pPr>
        <w:tabs>
          <w:tab w:val="num" w:pos="927"/>
        </w:tabs>
        <w:ind w:left="907" w:hanging="340"/>
      </w:pPr>
      <w:rPr>
        <w:rFonts w:ascii="Times New Roman" w:hAnsi="Times New Roman" w:hint="default"/>
        <w:sz w:val="20"/>
      </w:rPr>
    </w:lvl>
  </w:abstractNum>
  <w:abstractNum w:abstractNumId="38" w15:restartNumberingAfterBreak="0">
    <w:nsid w:val="6A366B0C"/>
    <w:multiLevelType w:val="hybridMultilevel"/>
    <w:tmpl w:val="DA6AB892"/>
    <w:lvl w:ilvl="0" w:tplc="E5FCB57C">
      <w:start w:val="1"/>
      <w:numFmt w:val="decimal"/>
      <w:lvlText w:val="%1)"/>
      <w:lvlJc w:val="left"/>
      <w:pPr>
        <w:tabs>
          <w:tab w:val="num" w:pos="690"/>
        </w:tabs>
        <w:ind w:left="690" w:hanging="36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39" w15:restartNumberingAfterBreak="0">
    <w:nsid w:val="6AD372FF"/>
    <w:multiLevelType w:val="singleLevel"/>
    <w:tmpl w:val="1960FDBC"/>
    <w:lvl w:ilvl="0">
      <w:start w:val="1"/>
      <w:numFmt w:val="bullet"/>
      <w:lvlText w:val=""/>
      <w:lvlJc w:val="left"/>
      <w:pPr>
        <w:tabs>
          <w:tab w:val="num" w:pos="360"/>
        </w:tabs>
        <w:ind w:left="0" w:firstLine="0"/>
      </w:pPr>
      <w:rPr>
        <w:rFonts w:ascii="Symbol" w:hAnsi="Symbol" w:hint="default"/>
      </w:rPr>
    </w:lvl>
  </w:abstractNum>
  <w:abstractNum w:abstractNumId="40" w15:restartNumberingAfterBreak="0">
    <w:nsid w:val="6C8275CF"/>
    <w:multiLevelType w:val="hybridMultilevel"/>
    <w:tmpl w:val="44608B7A"/>
    <w:lvl w:ilvl="0" w:tplc="A40C099E">
      <w:start w:val="1"/>
      <w:numFmt w:val="decimal"/>
      <w:lvlText w:val="%1)"/>
      <w:lvlJc w:val="left"/>
      <w:pPr>
        <w:tabs>
          <w:tab w:val="num" w:pos="690"/>
        </w:tabs>
        <w:ind w:left="690" w:hanging="360"/>
      </w:pPr>
      <w:rPr>
        <w:rFonts w:hint="default"/>
        <w:u w:val="none"/>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1" w15:restartNumberingAfterBreak="0">
    <w:nsid w:val="6F002DDB"/>
    <w:multiLevelType w:val="hybridMultilevel"/>
    <w:tmpl w:val="E8B62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02A4944"/>
    <w:multiLevelType w:val="hybridMultilevel"/>
    <w:tmpl w:val="0BEEF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F43A75"/>
    <w:multiLevelType w:val="hybridMultilevel"/>
    <w:tmpl w:val="3EE41034"/>
    <w:lvl w:ilvl="0" w:tplc="04090011">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4" w15:restartNumberingAfterBreak="0">
    <w:nsid w:val="73A30509"/>
    <w:multiLevelType w:val="hybridMultilevel"/>
    <w:tmpl w:val="E2A205B8"/>
    <w:lvl w:ilvl="0" w:tplc="CCEAE286">
      <w:start w:val="1"/>
      <w:numFmt w:val="decimal"/>
      <w:lvlText w:val="%1)"/>
      <w:lvlJc w:val="left"/>
      <w:pPr>
        <w:ind w:left="1080" w:hanging="72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4041158"/>
    <w:multiLevelType w:val="hybridMultilevel"/>
    <w:tmpl w:val="4FD29332"/>
    <w:lvl w:ilvl="0" w:tplc="38E065C0">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46" w15:restartNumberingAfterBreak="0">
    <w:nsid w:val="77653ED8"/>
    <w:multiLevelType w:val="singleLevel"/>
    <w:tmpl w:val="92985B10"/>
    <w:lvl w:ilvl="0">
      <w:start w:val="1"/>
      <w:numFmt w:val="upperRoman"/>
      <w:pStyle w:val="TITEL"/>
      <w:lvlText w:val="%1."/>
      <w:lvlJc w:val="left"/>
      <w:pPr>
        <w:tabs>
          <w:tab w:val="num" w:pos="720"/>
        </w:tabs>
        <w:ind w:left="720" w:hanging="720"/>
      </w:pPr>
    </w:lvl>
  </w:abstractNum>
  <w:abstractNum w:abstractNumId="47" w15:restartNumberingAfterBreak="0">
    <w:nsid w:val="7A9E4141"/>
    <w:multiLevelType w:val="singleLevel"/>
    <w:tmpl w:val="AE1CF5E4"/>
    <w:lvl w:ilvl="0">
      <w:start w:val="1"/>
      <w:numFmt w:val="bullet"/>
      <w:lvlText w:val=""/>
      <w:lvlJc w:val="left"/>
      <w:pPr>
        <w:tabs>
          <w:tab w:val="num" w:pos="360"/>
        </w:tabs>
        <w:ind w:left="0" w:firstLine="0"/>
      </w:pPr>
      <w:rPr>
        <w:rFonts w:ascii="Symbol" w:hAnsi="Symbol" w:hint="default"/>
      </w:rPr>
    </w:lvl>
  </w:abstractNum>
  <w:abstractNum w:abstractNumId="48" w15:restartNumberingAfterBreak="0">
    <w:nsid w:val="7DD8145B"/>
    <w:multiLevelType w:val="multilevel"/>
    <w:tmpl w:val="0BEEF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46"/>
  </w:num>
  <w:num w:numId="3">
    <w:abstractNumId w:val="17"/>
  </w:num>
  <w:num w:numId="4">
    <w:abstractNumId w:val="29"/>
  </w:num>
  <w:num w:numId="5">
    <w:abstractNumId w:val="2"/>
  </w:num>
  <w:num w:numId="6">
    <w:abstractNumId w:val="47"/>
  </w:num>
  <w:num w:numId="7">
    <w:abstractNumId w:val="39"/>
  </w:num>
  <w:num w:numId="8">
    <w:abstractNumId w:val="27"/>
  </w:num>
  <w:num w:numId="9">
    <w:abstractNumId w:val="15"/>
  </w:num>
  <w:num w:numId="10">
    <w:abstractNumId w:val="8"/>
  </w:num>
  <w:num w:numId="11">
    <w:abstractNumId w:val="18"/>
  </w:num>
  <w:num w:numId="12">
    <w:abstractNumId w:val="37"/>
  </w:num>
  <w:num w:numId="13">
    <w:abstractNumId w:val="22"/>
  </w:num>
  <w:num w:numId="14">
    <w:abstractNumId w:val="43"/>
  </w:num>
  <w:num w:numId="15">
    <w:abstractNumId w:val="11"/>
  </w:num>
  <w:num w:numId="16">
    <w:abstractNumId w:val="26"/>
  </w:num>
  <w:num w:numId="17">
    <w:abstractNumId w:val="42"/>
  </w:num>
  <w:num w:numId="18">
    <w:abstractNumId w:val="48"/>
  </w:num>
  <w:num w:numId="19">
    <w:abstractNumId w:val="4"/>
  </w:num>
  <w:num w:numId="20">
    <w:abstractNumId w:val="30"/>
  </w:num>
  <w:num w:numId="21">
    <w:abstractNumId w:val="28"/>
  </w:num>
  <w:num w:numId="22">
    <w:abstractNumId w:val="45"/>
  </w:num>
  <w:num w:numId="23">
    <w:abstractNumId w:val="6"/>
  </w:num>
  <w:num w:numId="24">
    <w:abstractNumId w:val="33"/>
  </w:num>
  <w:num w:numId="25">
    <w:abstractNumId w:val="40"/>
  </w:num>
  <w:num w:numId="26">
    <w:abstractNumId w:val="24"/>
  </w:num>
  <w:num w:numId="27">
    <w:abstractNumId w:val="38"/>
  </w:num>
  <w:num w:numId="28">
    <w:abstractNumId w:val="23"/>
  </w:num>
  <w:num w:numId="29">
    <w:abstractNumId w:val="13"/>
  </w:num>
  <w:num w:numId="30">
    <w:abstractNumId w:val="31"/>
  </w:num>
  <w:num w:numId="31">
    <w:abstractNumId w:val="3"/>
  </w:num>
  <w:num w:numId="32">
    <w:abstractNumId w:val="5"/>
  </w:num>
  <w:num w:numId="33">
    <w:abstractNumId w:val="25"/>
  </w:num>
  <w:num w:numId="34">
    <w:abstractNumId w:val="16"/>
  </w:num>
  <w:num w:numId="35">
    <w:abstractNumId w:val="32"/>
  </w:num>
  <w:num w:numId="36">
    <w:abstractNumId w:val="1"/>
  </w:num>
  <w:num w:numId="37">
    <w:abstractNumId w:val="19"/>
  </w:num>
  <w:num w:numId="38">
    <w:abstractNumId w:val="0"/>
  </w:num>
  <w:num w:numId="39">
    <w:abstractNumId w:val="36"/>
  </w:num>
  <w:num w:numId="40">
    <w:abstractNumId w:val="34"/>
  </w:num>
  <w:num w:numId="41">
    <w:abstractNumId w:val="44"/>
  </w:num>
  <w:num w:numId="42">
    <w:abstractNumId w:val="20"/>
  </w:num>
  <w:num w:numId="43">
    <w:abstractNumId w:val="12"/>
  </w:num>
  <w:num w:numId="44">
    <w:abstractNumId w:val="41"/>
  </w:num>
  <w:num w:numId="45">
    <w:abstractNumId w:val="14"/>
  </w:num>
  <w:num w:numId="46">
    <w:abstractNumId w:val="35"/>
  </w:num>
  <w:num w:numId="47">
    <w:abstractNumId w:val="7"/>
  </w:num>
  <w:num w:numId="48">
    <w:abstractNumId w:val="21"/>
  </w:num>
  <w:num w:numId="4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24"/>
    <w:rsid w:val="000023E7"/>
    <w:rsid w:val="0001163A"/>
    <w:rsid w:val="000118FC"/>
    <w:rsid w:val="00014131"/>
    <w:rsid w:val="00014EB4"/>
    <w:rsid w:val="00015C3E"/>
    <w:rsid w:val="00016B1E"/>
    <w:rsid w:val="0001741C"/>
    <w:rsid w:val="00021AE7"/>
    <w:rsid w:val="00021F1E"/>
    <w:rsid w:val="0002576C"/>
    <w:rsid w:val="00031258"/>
    <w:rsid w:val="00034572"/>
    <w:rsid w:val="0004358B"/>
    <w:rsid w:val="00052F01"/>
    <w:rsid w:val="00054094"/>
    <w:rsid w:val="00056890"/>
    <w:rsid w:val="00057AF6"/>
    <w:rsid w:val="00057D03"/>
    <w:rsid w:val="0006026D"/>
    <w:rsid w:val="00060330"/>
    <w:rsid w:val="000662D8"/>
    <w:rsid w:val="00071613"/>
    <w:rsid w:val="00073EAB"/>
    <w:rsid w:val="00074B4E"/>
    <w:rsid w:val="0007707D"/>
    <w:rsid w:val="00083F1A"/>
    <w:rsid w:val="00086532"/>
    <w:rsid w:val="0008654E"/>
    <w:rsid w:val="00087AB9"/>
    <w:rsid w:val="000915C0"/>
    <w:rsid w:val="00094D1F"/>
    <w:rsid w:val="000956E4"/>
    <w:rsid w:val="000961D4"/>
    <w:rsid w:val="000A0A7C"/>
    <w:rsid w:val="000A4D5E"/>
    <w:rsid w:val="000B3CF7"/>
    <w:rsid w:val="000B6B7E"/>
    <w:rsid w:val="000B6FA8"/>
    <w:rsid w:val="000B7ABE"/>
    <w:rsid w:val="000C00A7"/>
    <w:rsid w:val="000C0120"/>
    <w:rsid w:val="000C164D"/>
    <w:rsid w:val="000C6A66"/>
    <w:rsid w:val="000C7E17"/>
    <w:rsid w:val="000D2C6D"/>
    <w:rsid w:val="000D77E1"/>
    <w:rsid w:val="000D7B65"/>
    <w:rsid w:val="000E0E39"/>
    <w:rsid w:val="000E1D3F"/>
    <w:rsid w:val="000E2DBB"/>
    <w:rsid w:val="000E3D25"/>
    <w:rsid w:val="000E5043"/>
    <w:rsid w:val="000E72A6"/>
    <w:rsid w:val="000E7E6C"/>
    <w:rsid w:val="00103094"/>
    <w:rsid w:val="00103E2C"/>
    <w:rsid w:val="00104CFB"/>
    <w:rsid w:val="00113B3A"/>
    <w:rsid w:val="0011618B"/>
    <w:rsid w:val="00121E74"/>
    <w:rsid w:val="00126C57"/>
    <w:rsid w:val="00131A0D"/>
    <w:rsid w:val="00134577"/>
    <w:rsid w:val="001369B5"/>
    <w:rsid w:val="00137026"/>
    <w:rsid w:val="00143E84"/>
    <w:rsid w:val="001454E1"/>
    <w:rsid w:val="0014781A"/>
    <w:rsid w:val="00147A32"/>
    <w:rsid w:val="00150B24"/>
    <w:rsid w:val="00151016"/>
    <w:rsid w:val="00152602"/>
    <w:rsid w:val="001548F7"/>
    <w:rsid w:val="00155D8D"/>
    <w:rsid w:val="001575DF"/>
    <w:rsid w:val="00161180"/>
    <w:rsid w:val="001629BD"/>
    <w:rsid w:val="00172C3E"/>
    <w:rsid w:val="00173685"/>
    <w:rsid w:val="00174737"/>
    <w:rsid w:val="001772F2"/>
    <w:rsid w:val="00177784"/>
    <w:rsid w:val="0018104E"/>
    <w:rsid w:val="00182375"/>
    <w:rsid w:val="00182957"/>
    <w:rsid w:val="00184848"/>
    <w:rsid w:val="00184938"/>
    <w:rsid w:val="00185A8E"/>
    <w:rsid w:val="00185E61"/>
    <w:rsid w:val="00186D1B"/>
    <w:rsid w:val="00190FA4"/>
    <w:rsid w:val="00192BBC"/>
    <w:rsid w:val="00194782"/>
    <w:rsid w:val="00197A09"/>
    <w:rsid w:val="001A10C7"/>
    <w:rsid w:val="001A249F"/>
    <w:rsid w:val="001A37E3"/>
    <w:rsid w:val="001B0095"/>
    <w:rsid w:val="001B3EB4"/>
    <w:rsid w:val="001B4570"/>
    <w:rsid w:val="001B499D"/>
    <w:rsid w:val="001C06E2"/>
    <w:rsid w:val="001C0C54"/>
    <w:rsid w:val="001C1F1F"/>
    <w:rsid w:val="001C485B"/>
    <w:rsid w:val="001C6BD3"/>
    <w:rsid w:val="001D035F"/>
    <w:rsid w:val="001D121E"/>
    <w:rsid w:val="001D4133"/>
    <w:rsid w:val="001D4210"/>
    <w:rsid w:val="001D4D38"/>
    <w:rsid w:val="001D5561"/>
    <w:rsid w:val="001E1132"/>
    <w:rsid w:val="001E11FF"/>
    <w:rsid w:val="001E4382"/>
    <w:rsid w:val="001E4852"/>
    <w:rsid w:val="001E6961"/>
    <w:rsid w:val="001F0A2D"/>
    <w:rsid w:val="001F149F"/>
    <w:rsid w:val="00202E53"/>
    <w:rsid w:val="00205850"/>
    <w:rsid w:val="0020799F"/>
    <w:rsid w:val="0021227A"/>
    <w:rsid w:val="00213451"/>
    <w:rsid w:val="00217AA5"/>
    <w:rsid w:val="00221F54"/>
    <w:rsid w:val="00222E22"/>
    <w:rsid w:val="0022476E"/>
    <w:rsid w:val="00224821"/>
    <w:rsid w:val="00225516"/>
    <w:rsid w:val="0022595D"/>
    <w:rsid w:val="002268DE"/>
    <w:rsid w:val="002274DB"/>
    <w:rsid w:val="00231427"/>
    <w:rsid w:val="00231E00"/>
    <w:rsid w:val="00234215"/>
    <w:rsid w:val="00236183"/>
    <w:rsid w:val="002403F6"/>
    <w:rsid w:val="00242748"/>
    <w:rsid w:val="00244CA0"/>
    <w:rsid w:val="00245394"/>
    <w:rsid w:val="002540C2"/>
    <w:rsid w:val="00254E70"/>
    <w:rsid w:val="00262491"/>
    <w:rsid w:val="0026382B"/>
    <w:rsid w:val="002709E6"/>
    <w:rsid w:val="002736BC"/>
    <w:rsid w:val="00280E24"/>
    <w:rsid w:val="0028213D"/>
    <w:rsid w:val="00285B9F"/>
    <w:rsid w:val="00285CFA"/>
    <w:rsid w:val="002910BD"/>
    <w:rsid w:val="00293AF9"/>
    <w:rsid w:val="00293CA7"/>
    <w:rsid w:val="002956BD"/>
    <w:rsid w:val="002A187A"/>
    <w:rsid w:val="002A3D89"/>
    <w:rsid w:val="002A50D4"/>
    <w:rsid w:val="002B1E05"/>
    <w:rsid w:val="002B21CF"/>
    <w:rsid w:val="002B253E"/>
    <w:rsid w:val="002B27C5"/>
    <w:rsid w:val="002B28ED"/>
    <w:rsid w:val="002B37EF"/>
    <w:rsid w:val="002B45C4"/>
    <w:rsid w:val="002B4811"/>
    <w:rsid w:val="002B4C2F"/>
    <w:rsid w:val="002B63E3"/>
    <w:rsid w:val="002C191A"/>
    <w:rsid w:val="002C3140"/>
    <w:rsid w:val="002C6718"/>
    <w:rsid w:val="002C6FC7"/>
    <w:rsid w:val="002D2AE5"/>
    <w:rsid w:val="002D3709"/>
    <w:rsid w:val="002E253E"/>
    <w:rsid w:val="002E3FC8"/>
    <w:rsid w:val="002E49D3"/>
    <w:rsid w:val="002E62C8"/>
    <w:rsid w:val="002E748E"/>
    <w:rsid w:val="002F7427"/>
    <w:rsid w:val="00304C23"/>
    <w:rsid w:val="0031005D"/>
    <w:rsid w:val="00316C1E"/>
    <w:rsid w:val="00317F6E"/>
    <w:rsid w:val="0032039A"/>
    <w:rsid w:val="00320B41"/>
    <w:rsid w:val="003212C2"/>
    <w:rsid w:val="00321432"/>
    <w:rsid w:val="00321E59"/>
    <w:rsid w:val="00331A79"/>
    <w:rsid w:val="00331DA9"/>
    <w:rsid w:val="00331DF8"/>
    <w:rsid w:val="003358BC"/>
    <w:rsid w:val="00335E11"/>
    <w:rsid w:val="00340707"/>
    <w:rsid w:val="003423EF"/>
    <w:rsid w:val="00343455"/>
    <w:rsid w:val="00343626"/>
    <w:rsid w:val="00344221"/>
    <w:rsid w:val="00344CEA"/>
    <w:rsid w:val="003466E7"/>
    <w:rsid w:val="00351907"/>
    <w:rsid w:val="0035447E"/>
    <w:rsid w:val="003556C0"/>
    <w:rsid w:val="00362143"/>
    <w:rsid w:val="00362957"/>
    <w:rsid w:val="00363D88"/>
    <w:rsid w:val="003719FB"/>
    <w:rsid w:val="00372C5A"/>
    <w:rsid w:val="00373722"/>
    <w:rsid w:val="0038762E"/>
    <w:rsid w:val="00390068"/>
    <w:rsid w:val="00391C21"/>
    <w:rsid w:val="003926FB"/>
    <w:rsid w:val="003949A7"/>
    <w:rsid w:val="003A4110"/>
    <w:rsid w:val="003B37D5"/>
    <w:rsid w:val="003B3A90"/>
    <w:rsid w:val="003B61B9"/>
    <w:rsid w:val="003C0E9E"/>
    <w:rsid w:val="003C2E08"/>
    <w:rsid w:val="003C3B96"/>
    <w:rsid w:val="003C4441"/>
    <w:rsid w:val="003C4E8D"/>
    <w:rsid w:val="003C570C"/>
    <w:rsid w:val="003D104A"/>
    <w:rsid w:val="003D3427"/>
    <w:rsid w:val="003D5CF7"/>
    <w:rsid w:val="003D7EC4"/>
    <w:rsid w:val="003E4004"/>
    <w:rsid w:val="003E5209"/>
    <w:rsid w:val="003E582B"/>
    <w:rsid w:val="003E5B1B"/>
    <w:rsid w:val="003F00B7"/>
    <w:rsid w:val="003F3A40"/>
    <w:rsid w:val="003F50F6"/>
    <w:rsid w:val="003F534C"/>
    <w:rsid w:val="00400909"/>
    <w:rsid w:val="00400C68"/>
    <w:rsid w:val="00405943"/>
    <w:rsid w:val="00405F2D"/>
    <w:rsid w:val="0041167E"/>
    <w:rsid w:val="00413DF9"/>
    <w:rsid w:val="004223ED"/>
    <w:rsid w:val="0042294B"/>
    <w:rsid w:val="00422B6C"/>
    <w:rsid w:val="00423DC8"/>
    <w:rsid w:val="00426D21"/>
    <w:rsid w:val="00430FCA"/>
    <w:rsid w:val="00431146"/>
    <w:rsid w:val="00434E60"/>
    <w:rsid w:val="00436DE7"/>
    <w:rsid w:val="004473E9"/>
    <w:rsid w:val="004521F1"/>
    <w:rsid w:val="00460D9A"/>
    <w:rsid w:val="00462DE6"/>
    <w:rsid w:val="00470C38"/>
    <w:rsid w:val="00471802"/>
    <w:rsid w:val="004744F1"/>
    <w:rsid w:val="00475B07"/>
    <w:rsid w:val="0047759F"/>
    <w:rsid w:val="00477992"/>
    <w:rsid w:val="004817EA"/>
    <w:rsid w:val="00496A75"/>
    <w:rsid w:val="00497ADB"/>
    <w:rsid w:val="004A096C"/>
    <w:rsid w:val="004A175C"/>
    <w:rsid w:val="004A4829"/>
    <w:rsid w:val="004A52CC"/>
    <w:rsid w:val="004A599E"/>
    <w:rsid w:val="004A77BB"/>
    <w:rsid w:val="004B579F"/>
    <w:rsid w:val="004B7E28"/>
    <w:rsid w:val="004C0BC0"/>
    <w:rsid w:val="004D0575"/>
    <w:rsid w:val="004E4C01"/>
    <w:rsid w:val="004E6238"/>
    <w:rsid w:val="004F0CE6"/>
    <w:rsid w:val="004F1A55"/>
    <w:rsid w:val="004F3191"/>
    <w:rsid w:val="004F421B"/>
    <w:rsid w:val="004F45AF"/>
    <w:rsid w:val="004F4BEA"/>
    <w:rsid w:val="004F6765"/>
    <w:rsid w:val="0050650D"/>
    <w:rsid w:val="00506F74"/>
    <w:rsid w:val="00507879"/>
    <w:rsid w:val="0051026C"/>
    <w:rsid w:val="00513FEB"/>
    <w:rsid w:val="00514396"/>
    <w:rsid w:val="00515DD5"/>
    <w:rsid w:val="00523CAC"/>
    <w:rsid w:val="005258F3"/>
    <w:rsid w:val="00526380"/>
    <w:rsid w:val="005273AA"/>
    <w:rsid w:val="00527F35"/>
    <w:rsid w:val="00531FD8"/>
    <w:rsid w:val="00533F39"/>
    <w:rsid w:val="00535A8F"/>
    <w:rsid w:val="00541C74"/>
    <w:rsid w:val="005436B3"/>
    <w:rsid w:val="00550206"/>
    <w:rsid w:val="0055175B"/>
    <w:rsid w:val="005608DC"/>
    <w:rsid w:val="005634E2"/>
    <w:rsid w:val="00564D0F"/>
    <w:rsid w:val="0056694B"/>
    <w:rsid w:val="0057514D"/>
    <w:rsid w:val="005761E5"/>
    <w:rsid w:val="0057643D"/>
    <w:rsid w:val="00582C11"/>
    <w:rsid w:val="0058581F"/>
    <w:rsid w:val="00587A8C"/>
    <w:rsid w:val="00587EC8"/>
    <w:rsid w:val="00591198"/>
    <w:rsid w:val="005932B7"/>
    <w:rsid w:val="00593D8D"/>
    <w:rsid w:val="00595838"/>
    <w:rsid w:val="00595A0C"/>
    <w:rsid w:val="00596C54"/>
    <w:rsid w:val="005A1B4A"/>
    <w:rsid w:val="005A2148"/>
    <w:rsid w:val="005A45A1"/>
    <w:rsid w:val="005B14FC"/>
    <w:rsid w:val="005B3551"/>
    <w:rsid w:val="005B729B"/>
    <w:rsid w:val="005C0FA1"/>
    <w:rsid w:val="005C1F15"/>
    <w:rsid w:val="005C2380"/>
    <w:rsid w:val="005C5288"/>
    <w:rsid w:val="005D1F91"/>
    <w:rsid w:val="005D462E"/>
    <w:rsid w:val="005D6B09"/>
    <w:rsid w:val="005E6DE8"/>
    <w:rsid w:val="005F19F0"/>
    <w:rsid w:val="005F309E"/>
    <w:rsid w:val="005F4365"/>
    <w:rsid w:val="006029F9"/>
    <w:rsid w:val="00602FCB"/>
    <w:rsid w:val="0060347F"/>
    <w:rsid w:val="00603BC2"/>
    <w:rsid w:val="00603E4D"/>
    <w:rsid w:val="006046F4"/>
    <w:rsid w:val="00604AE1"/>
    <w:rsid w:val="0060695C"/>
    <w:rsid w:val="006104B7"/>
    <w:rsid w:val="00610D31"/>
    <w:rsid w:val="006169DF"/>
    <w:rsid w:val="0061746F"/>
    <w:rsid w:val="00620F82"/>
    <w:rsid w:val="006216D6"/>
    <w:rsid w:val="00624CA7"/>
    <w:rsid w:val="0062525F"/>
    <w:rsid w:val="006270BF"/>
    <w:rsid w:val="00635F89"/>
    <w:rsid w:val="006467D7"/>
    <w:rsid w:val="00651CAD"/>
    <w:rsid w:val="0065522A"/>
    <w:rsid w:val="00660BA7"/>
    <w:rsid w:val="006611F0"/>
    <w:rsid w:val="00661B1C"/>
    <w:rsid w:val="00667A84"/>
    <w:rsid w:val="0067519E"/>
    <w:rsid w:val="00677C4A"/>
    <w:rsid w:val="00685523"/>
    <w:rsid w:val="006862F9"/>
    <w:rsid w:val="00690295"/>
    <w:rsid w:val="00690A99"/>
    <w:rsid w:val="00694BA4"/>
    <w:rsid w:val="006A1474"/>
    <w:rsid w:val="006A4D80"/>
    <w:rsid w:val="006A6114"/>
    <w:rsid w:val="006B05FB"/>
    <w:rsid w:val="006B1AC1"/>
    <w:rsid w:val="006B52C0"/>
    <w:rsid w:val="006B5F37"/>
    <w:rsid w:val="006B6194"/>
    <w:rsid w:val="006B7EA5"/>
    <w:rsid w:val="006C014E"/>
    <w:rsid w:val="006C080E"/>
    <w:rsid w:val="006C2596"/>
    <w:rsid w:val="006C6198"/>
    <w:rsid w:val="006C7DB1"/>
    <w:rsid w:val="006D0D05"/>
    <w:rsid w:val="006D2756"/>
    <w:rsid w:val="006D4190"/>
    <w:rsid w:val="006D4E0D"/>
    <w:rsid w:val="006D61E0"/>
    <w:rsid w:val="006E0EDC"/>
    <w:rsid w:val="006E0FB0"/>
    <w:rsid w:val="006E2F90"/>
    <w:rsid w:val="006E3198"/>
    <w:rsid w:val="006E3A0C"/>
    <w:rsid w:val="006E667F"/>
    <w:rsid w:val="006F045F"/>
    <w:rsid w:val="006F0EE7"/>
    <w:rsid w:val="006F49FD"/>
    <w:rsid w:val="006F4CCB"/>
    <w:rsid w:val="006F56AF"/>
    <w:rsid w:val="006F68D5"/>
    <w:rsid w:val="00704E86"/>
    <w:rsid w:val="0070753E"/>
    <w:rsid w:val="007108B1"/>
    <w:rsid w:val="00710D07"/>
    <w:rsid w:val="007204FA"/>
    <w:rsid w:val="007207C4"/>
    <w:rsid w:val="00720FF0"/>
    <w:rsid w:val="007249B8"/>
    <w:rsid w:val="00727B75"/>
    <w:rsid w:val="00727FE5"/>
    <w:rsid w:val="00731801"/>
    <w:rsid w:val="00731DEE"/>
    <w:rsid w:val="00733694"/>
    <w:rsid w:val="00733F86"/>
    <w:rsid w:val="0073555E"/>
    <w:rsid w:val="00735F75"/>
    <w:rsid w:val="0073648F"/>
    <w:rsid w:val="0073669E"/>
    <w:rsid w:val="00737E5C"/>
    <w:rsid w:val="00743A22"/>
    <w:rsid w:val="00745690"/>
    <w:rsid w:val="00746B1C"/>
    <w:rsid w:val="00746F73"/>
    <w:rsid w:val="00751990"/>
    <w:rsid w:val="0075515A"/>
    <w:rsid w:val="00760FDA"/>
    <w:rsid w:val="00762924"/>
    <w:rsid w:val="0076683D"/>
    <w:rsid w:val="00770B36"/>
    <w:rsid w:val="007747E5"/>
    <w:rsid w:val="00775A8B"/>
    <w:rsid w:val="00775DDC"/>
    <w:rsid w:val="0077639E"/>
    <w:rsid w:val="007778D1"/>
    <w:rsid w:val="00780FD7"/>
    <w:rsid w:val="007832B9"/>
    <w:rsid w:val="00784E6D"/>
    <w:rsid w:val="00784FCE"/>
    <w:rsid w:val="00786C25"/>
    <w:rsid w:val="00790449"/>
    <w:rsid w:val="007904E0"/>
    <w:rsid w:val="00793952"/>
    <w:rsid w:val="007A0758"/>
    <w:rsid w:val="007A1B0C"/>
    <w:rsid w:val="007A2A34"/>
    <w:rsid w:val="007A37DC"/>
    <w:rsid w:val="007A4406"/>
    <w:rsid w:val="007A4408"/>
    <w:rsid w:val="007A6E5D"/>
    <w:rsid w:val="007B0E8F"/>
    <w:rsid w:val="007B2E1E"/>
    <w:rsid w:val="007B42EB"/>
    <w:rsid w:val="007B6AB7"/>
    <w:rsid w:val="007B7093"/>
    <w:rsid w:val="007B7FD6"/>
    <w:rsid w:val="007C09D9"/>
    <w:rsid w:val="007C0BFC"/>
    <w:rsid w:val="007C12C6"/>
    <w:rsid w:val="007C2F34"/>
    <w:rsid w:val="007D0765"/>
    <w:rsid w:val="007D1F5B"/>
    <w:rsid w:val="007D47DA"/>
    <w:rsid w:val="007D5FBE"/>
    <w:rsid w:val="007D78B5"/>
    <w:rsid w:val="007E2AA5"/>
    <w:rsid w:val="007E3D9C"/>
    <w:rsid w:val="007E4375"/>
    <w:rsid w:val="007E5BDA"/>
    <w:rsid w:val="007E5FD4"/>
    <w:rsid w:val="007F020F"/>
    <w:rsid w:val="007F2C27"/>
    <w:rsid w:val="007F2CA6"/>
    <w:rsid w:val="007F3BC7"/>
    <w:rsid w:val="007F4347"/>
    <w:rsid w:val="00800783"/>
    <w:rsid w:val="00804F9F"/>
    <w:rsid w:val="008170DA"/>
    <w:rsid w:val="008237DA"/>
    <w:rsid w:val="00832685"/>
    <w:rsid w:val="008407D9"/>
    <w:rsid w:val="008427AC"/>
    <w:rsid w:val="008430D6"/>
    <w:rsid w:val="008440DE"/>
    <w:rsid w:val="008464B5"/>
    <w:rsid w:val="00847569"/>
    <w:rsid w:val="008476D6"/>
    <w:rsid w:val="00851062"/>
    <w:rsid w:val="00851D64"/>
    <w:rsid w:val="00854FD1"/>
    <w:rsid w:val="00857E0B"/>
    <w:rsid w:val="00861006"/>
    <w:rsid w:val="00862013"/>
    <w:rsid w:val="0086259C"/>
    <w:rsid w:val="00862A91"/>
    <w:rsid w:val="00863120"/>
    <w:rsid w:val="00863C6D"/>
    <w:rsid w:val="00864292"/>
    <w:rsid w:val="008647A7"/>
    <w:rsid w:val="00865180"/>
    <w:rsid w:val="0087270B"/>
    <w:rsid w:val="008732C1"/>
    <w:rsid w:val="008767B1"/>
    <w:rsid w:val="008775B8"/>
    <w:rsid w:val="008829D6"/>
    <w:rsid w:val="00885FF6"/>
    <w:rsid w:val="00887BE3"/>
    <w:rsid w:val="0089073E"/>
    <w:rsid w:val="0089127B"/>
    <w:rsid w:val="0089206E"/>
    <w:rsid w:val="0089567D"/>
    <w:rsid w:val="008A562B"/>
    <w:rsid w:val="008A5A6D"/>
    <w:rsid w:val="008A5EB7"/>
    <w:rsid w:val="008A6C8F"/>
    <w:rsid w:val="008B0BB4"/>
    <w:rsid w:val="008B131C"/>
    <w:rsid w:val="008B15A0"/>
    <w:rsid w:val="008B35A8"/>
    <w:rsid w:val="008B4522"/>
    <w:rsid w:val="008C2443"/>
    <w:rsid w:val="008C2539"/>
    <w:rsid w:val="008C45E2"/>
    <w:rsid w:val="008C4719"/>
    <w:rsid w:val="008C47B5"/>
    <w:rsid w:val="008C5884"/>
    <w:rsid w:val="008C6623"/>
    <w:rsid w:val="008C6F4C"/>
    <w:rsid w:val="008D223F"/>
    <w:rsid w:val="008D4104"/>
    <w:rsid w:val="008D6560"/>
    <w:rsid w:val="008E0148"/>
    <w:rsid w:val="008E4F34"/>
    <w:rsid w:val="008F2FC7"/>
    <w:rsid w:val="008F59C9"/>
    <w:rsid w:val="0090012C"/>
    <w:rsid w:val="00900F49"/>
    <w:rsid w:val="009027D1"/>
    <w:rsid w:val="00902DE4"/>
    <w:rsid w:val="009038AF"/>
    <w:rsid w:val="00904F1E"/>
    <w:rsid w:val="009054E6"/>
    <w:rsid w:val="00905CC3"/>
    <w:rsid w:val="00906F7B"/>
    <w:rsid w:val="00911814"/>
    <w:rsid w:val="00913A18"/>
    <w:rsid w:val="00921268"/>
    <w:rsid w:val="00924CD2"/>
    <w:rsid w:val="009256FD"/>
    <w:rsid w:val="00927648"/>
    <w:rsid w:val="00931177"/>
    <w:rsid w:val="00931214"/>
    <w:rsid w:val="009317A5"/>
    <w:rsid w:val="00932644"/>
    <w:rsid w:val="00933178"/>
    <w:rsid w:val="00934318"/>
    <w:rsid w:val="00950A9E"/>
    <w:rsid w:val="00955363"/>
    <w:rsid w:val="00960BE6"/>
    <w:rsid w:val="0096234F"/>
    <w:rsid w:val="009627BC"/>
    <w:rsid w:val="00964989"/>
    <w:rsid w:val="0096559B"/>
    <w:rsid w:val="0097364E"/>
    <w:rsid w:val="009739A4"/>
    <w:rsid w:val="009741EA"/>
    <w:rsid w:val="00974D8E"/>
    <w:rsid w:val="00977FE4"/>
    <w:rsid w:val="00990EB4"/>
    <w:rsid w:val="009930C5"/>
    <w:rsid w:val="0099418C"/>
    <w:rsid w:val="00994DAC"/>
    <w:rsid w:val="00996893"/>
    <w:rsid w:val="00997ADD"/>
    <w:rsid w:val="009A4077"/>
    <w:rsid w:val="009A4357"/>
    <w:rsid w:val="009A548A"/>
    <w:rsid w:val="009A7497"/>
    <w:rsid w:val="009A7BE0"/>
    <w:rsid w:val="009A7D1A"/>
    <w:rsid w:val="009B068A"/>
    <w:rsid w:val="009B35F2"/>
    <w:rsid w:val="009B43B9"/>
    <w:rsid w:val="009B60E6"/>
    <w:rsid w:val="009B627A"/>
    <w:rsid w:val="009B6A8A"/>
    <w:rsid w:val="009C042C"/>
    <w:rsid w:val="009C308E"/>
    <w:rsid w:val="009C330F"/>
    <w:rsid w:val="009D02C3"/>
    <w:rsid w:val="009D0946"/>
    <w:rsid w:val="009D14AE"/>
    <w:rsid w:val="009D5AF3"/>
    <w:rsid w:val="009E0658"/>
    <w:rsid w:val="009E0A68"/>
    <w:rsid w:val="009E0CBD"/>
    <w:rsid w:val="009E11AB"/>
    <w:rsid w:val="009E5A23"/>
    <w:rsid w:val="009E6114"/>
    <w:rsid w:val="009E6643"/>
    <w:rsid w:val="009E7A8E"/>
    <w:rsid w:val="009F0099"/>
    <w:rsid w:val="009F4394"/>
    <w:rsid w:val="00A02450"/>
    <w:rsid w:val="00A06E85"/>
    <w:rsid w:val="00A12970"/>
    <w:rsid w:val="00A131F4"/>
    <w:rsid w:val="00A13DEE"/>
    <w:rsid w:val="00A1430B"/>
    <w:rsid w:val="00A177DF"/>
    <w:rsid w:val="00A20622"/>
    <w:rsid w:val="00A20D8B"/>
    <w:rsid w:val="00A24059"/>
    <w:rsid w:val="00A26AD8"/>
    <w:rsid w:val="00A33008"/>
    <w:rsid w:val="00A3461A"/>
    <w:rsid w:val="00A3785A"/>
    <w:rsid w:val="00A42351"/>
    <w:rsid w:val="00A43F48"/>
    <w:rsid w:val="00A56441"/>
    <w:rsid w:val="00A56D5F"/>
    <w:rsid w:val="00A57858"/>
    <w:rsid w:val="00A610B9"/>
    <w:rsid w:val="00A66CE5"/>
    <w:rsid w:val="00A67D4B"/>
    <w:rsid w:val="00A74BF4"/>
    <w:rsid w:val="00A75920"/>
    <w:rsid w:val="00A814A8"/>
    <w:rsid w:val="00A81C4A"/>
    <w:rsid w:val="00A8357B"/>
    <w:rsid w:val="00A83669"/>
    <w:rsid w:val="00A87078"/>
    <w:rsid w:val="00A901E5"/>
    <w:rsid w:val="00A90A7B"/>
    <w:rsid w:val="00A90E5F"/>
    <w:rsid w:val="00A943D6"/>
    <w:rsid w:val="00A95A3E"/>
    <w:rsid w:val="00AA33C6"/>
    <w:rsid w:val="00AA3519"/>
    <w:rsid w:val="00AA408A"/>
    <w:rsid w:val="00AB3837"/>
    <w:rsid w:val="00AB701A"/>
    <w:rsid w:val="00AC1ED7"/>
    <w:rsid w:val="00AC29BD"/>
    <w:rsid w:val="00AC47A3"/>
    <w:rsid w:val="00AC5C14"/>
    <w:rsid w:val="00AC67C8"/>
    <w:rsid w:val="00AD01D4"/>
    <w:rsid w:val="00AD3F37"/>
    <w:rsid w:val="00AD5823"/>
    <w:rsid w:val="00AE13CD"/>
    <w:rsid w:val="00AE1D91"/>
    <w:rsid w:val="00AE2426"/>
    <w:rsid w:val="00AE304A"/>
    <w:rsid w:val="00AE30E4"/>
    <w:rsid w:val="00AE3DC0"/>
    <w:rsid w:val="00AE466B"/>
    <w:rsid w:val="00AF17AB"/>
    <w:rsid w:val="00AF1A0E"/>
    <w:rsid w:val="00AF285A"/>
    <w:rsid w:val="00AF4D3D"/>
    <w:rsid w:val="00B01E00"/>
    <w:rsid w:val="00B021B7"/>
    <w:rsid w:val="00B02D92"/>
    <w:rsid w:val="00B03020"/>
    <w:rsid w:val="00B056AA"/>
    <w:rsid w:val="00B067DD"/>
    <w:rsid w:val="00B12A4A"/>
    <w:rsid w:val="00B12E77"/>
    <w:rsid w:val="00B20DDD"/>
    <w:rsid w:val="00B214DA"/>
    <w:rsid w:val="00B21801"/>
    <w:rsid w:val="00B21F77"/>
    <w:rsid w:val="00B23510"/>
    <w:rsid w:val="00B27D23"/>
    <w:rsid w:val="00B37659"/>
    <w:rsid w:val="00B43675"/>
    <w:rsid w:val="00B43EA8"/>
    <w:rsid w:val="00B47BE2"/>
    <w:rsid w:val="00B53307"/>
    <w:rsid w:val="00B574F8"/>
    <w:rsid w:val="00B63F8C"/>
    <w:rsid w:val="00B665EA"/>
    <w:rsid w:val="00B706D2"/>
    <w:rsid w:val="00B708A0"/>
    <w:rsid w:val="00B7190A"/>
    <w:rsid w:val="00B71F30"/>
    <w:rsid w:val="00B740E3"/>
    <w:rsid w:val="00B80A75"/>
    <w:rsid w:val="00B814E5"/>
    <w:rsid w:val="00B81648"/>
    <w:rsid w:val="00B863C2"/>
    <w:rsid w:val="00B87AEE"/>
    <w:rsid w:val="00B93622"/>
    <w:rsid w:val="00B93BD4"/>
    <w:rsid w:val="00B94502"/>
    <w:rsid w:val="00BA0495"/>
    <w:rsid w:val="00BA2BBE"/>
    <w:rsid w:val="00BA3C1E"/>
    <w:rsid w:val="00BA5E1F"/>
    <w:rsid w:val="00BB11C2"/>
    <w:rsid w:val="00BB5E17"/>
    <w:rsid w:val="00BB6F94"/>
    <w:rsid w:val="00BB709A"/>
    <w:rsid w:val="00BB7215"/>
    <w:rsid w:val="00BB7E3F"/>
    <w:rsid w:val="00BC1FC2"/>
    <w:rsid w:val="00BC28EC"/>
    <w:rsid w:val="00BC6684"/>
    <w:rsid w:val="00BC6A32"/>
    <w:rsid w:val="00BC7892"/>
    <w:rsid w:val="00BD1E92"/>
    <w:rsid w:val="00BD1F31"/>
    <w:rsid w:val="00BD2591"/>
    <w:rsid w:val="00BD4C1B"/>
    <w:rsid w:val="00BD57DD"/>
    <w:rsid w:val="00BE25C3"/>
    <w:rsid w:val="00BF2762"/>
    <w:rsid w:val="00BF3B0E"/>
    <w:rsid w:val="00BF3DE3"/>
    <w:rsid w:val="00C017D3"/>
    <w:rsid w:val="00C02D68"/>
    <w:rsid w:val="00C069F7"/>
    <w:rsid w:val="00C10F52"/>
    <w:rsid w:val="00C171B1"/>
    <w:rsid w:val="00C2020F"/>
    <w:rsid w:val="00C27C19"/>
    <w:rsid w:val="00C27DFC"/>
    <w:rsid w:val="00C316B9"/>
    <w:rsid w:val="00C34AE9"/>
    <w:rsid w:val="00C352F3"/>
    <w:rsid w:val="00C36467"/>
    <w:rsid w:val="00C36840"/>
    <w:rsid w:val="00C41099"/>
    <w:rsid w:val="00C41616"/>
    <w:rsid w:val="00C43E26"/>
    <w:rsid w:val="00C44992"/>
    <w:rsid w:val="00C54D2B"/>
    <w:rsid w:val="00C54E0E"/>
    <w:rsid w:val="00C5637F"/>
    <w:rsid w:val="00C600FF"/>
    <w:rsid w:val="00C61FF3"/>
    <w:rsid w:val="00C6337E"/>
    <w:rsid w:val="00C65383"/>
    <w:rsid w:val="00C70F4D"/>
    <w:rsid w:val="00C7522A"/>
    <w:rsid w:val="00C82A8F"/>
    <w:rsid w:val="00C82AED"/>
    <w:rsid w:val="00C871D9"/>
    <w:rsid w:val="00C90903"/>
    <w:rsid w:val="00C90FFF"/>
    <w:rsid w:val="00C94881"/>
    <w:rsid w:val="00C96F2E"/>
    <w:rsid w:val="00CA0755"/>
    <w:rsid w:val="00CA619E"/>
    <w:rsid w:val="00CA7594"/>
    <w:rsid w:val="00CB0051"/>
    <w:rsid w:val="00CB217A"/>
    <w:rsid w:val="00CB366D"/>
    <w:rsid w:val="00CC4346"/>
    <w:rsid w:val="00CC4B8D"/>
    <w:rsid w:val="00CD2B10"/>
    <w:rsid w:val="00CD2BB2"/>
    <w:rsid w:val="00CD3CE0"/>
    <w:rsid w:val="00CD4B85"/>
    <w:rsid w:val="00CD57AC"/>
    <w:rsid w:val="00CE0384"/>
    <w:rsid w:val="00CE3B2B"/>
    <w:rsid w:val="00CE4C8A"/>
    <w:rsid w:val="00CE68B0"/>
    <w:rsid w:val="00CF0A71"/>
    <w:rsid w:val="00CF1C08"/>
    <w:rsid w:val="00CF474F"/>
    <w:rsid w:val="00CF6342"/>
    <w:rsid w:val="00CF6549"/>
    <w:rsid w:val="00D003FB"/>
    <w:rsid w:val="00D006E7"/>
    <w:rsid w:val="00D00741"/>
    <w:rsid w:val="00D01D4D"/>
    <w:rsid w:val="00D047BD"/>
    <w:rsid w:val="00D065EF"/>
    <w:rsid w:val="00D07EC4"/>
    <w:rsid w:val="00D10234"/>
    <w:rsid w:val="00D104D2"/>
    <w:rsid w:val="00D10BBF"/>
    <w:rsid w:val="00D20D14"/>
    <w:rsid w:val="00D22364"/>
    <w:rsid w:val="00D22AF8"/>
    <w:rsid w:val="00D24F0D"/>
    <w:rsid w:val="00D271C6"/>
    <w:rsid w:val="00D27B2F"/>
    <w:rsid w:val="00D34ED6"/>
    <w:rsid w:val="00D35909"/>
    <w:rsid w:val="00D36FCC"/>
    <w:rsid w:val="00D40AD8"/>
    <w:rsid w:val="00D4100F"/>
    <w:rsid w:val="00D41151"/>
    <w:rsid w:val="00D433DE"/>
    <w:rsid w:val="00D43F5E"/>
    <w:rsid w:val="00D4517E"/>
    <w:rsid w:val="00D45E75"/>
    <w:rsid w:val="00D46C51"/>
    <w:rsid w:val="00D5413D"/>
    <w:rsid w:val="00D542A8"/>
    <w:rsid w:val="00D6452E"/>
    <w:rsid w:val="00D6547F"/>
    <w:rsid w:val="00D6753C"/>
    <w:rsid w:val="00D676CF"/>
    <w:rsid w:val="00D7266B"/>
    <w:rsid w:val="00D72B1C"/>
    <w:rsid w:val="00D72C60"/>
    <w:rsid w:val="00D76D0F"/>
    <w:rsid w:val="00D8061A"/>
    <w:rsid w:val="00D80A10"/>
    <w:rsid w:val="00D816DE"/>
    <w:rsid w:val="00D862CA"/>
    <w:rsid w:val="00D920DD"/>
    <w:rsid w:val="00D93EF9"/>
    <w:rsid w:val="00D93F6D"/>
    <w:rsid w:val="00D9493B"/>
    <w:rsid w:val="00D969B7"/>
    <w:rsid w:val="00D96A95"/>
    <w:rsid w:val="00DA01FD"/>
    <w:rsid w:val="00DA0F8E"/>
    <w:rsid w:val="00DA488D"/>
    <w:rsid w:val="00DA4C84"/>
    <w:rsid w:val="00DA7299"/>
    <w:rsid w:val="00DB0AF7"/>
    <w:rsid w:val="00DB0D7D"/>
    <w:rsid w:val="00DB2E49"/>
    <w:rsid w:val="00DB4C0A"/>
    <w:rsid w:val="00DC096C"/>
    <w:rsid w:val="00DC29B8"/>
    <w:rsid w:val="00DC4A0D"/>
    <w:rsid w:val="00DC4ACE"/>
    <w:rsid w:val="00DC52E0"/>
    <w:rsid w:val="00DC5CCA"/>
    <w:rsid w:val="00DC5FE1"/>
    <w:rsid w:val="00DC7786"/>
    <w:rsid w:val="00DD0792"/>
    <w:rsid w:val="00DD1E14"/>
    <w:rsid w:val="00DD357F"/>
    <w:rsid w:val="00DD3D19"/>
    <w:rsid w:val="00DD5F48"/>
    <w:rsid w:val="00DD68F8"/>
    <w:rsid w:val="00DD7A74"/>
    <w:rsid w:val="00DE02A5"/>
    <w:rsid w:val="00DE28E0"/>
    <w:rsid w:val="00DE34C7"/>
    <w:rsid w:val="00DF03B4"/>
    <w:rsid w:val="00DF10BD"/>
    <w:rsid w:val="00DF4A60"/>
    <w:rsid w:val="00DF638F"/>
    <w:rsid w:val="00E04D63"/>
    <w:rsid w:val="00E07EB2"/>
    <w:rsid w:val="00E104F6"/>
    <w:rsid w:val="00E13A39"/>
    <w:rsid w:val="00E13A3F"/>
    <w:rsid w:val="00E13B72"/>
    <w:rsid w:val="00E16792"/>
    <w:rsid w:val="00E224B3"/>
    <w:rsid w:val="00E32806"/>
    <w:rsid w:val="00E368F5"/>
    <w:rsid w:val="00E3736D"/>
    <w:rsid w:val="00E41676"/>
    <w:rsid w:val="00E424E9"/>
    <w:rsid w:val="00E42982"/>
    <w:rsid w:val="00E45499"/>
    <w:rsid w:val="00E514B9"/>
    <w:rsid w:val="00E5268A"/>
    <w:rsid w:val="00E527E3"/>
    <w:rsid w:val="00E53801"/>
    <w:rsid w:val="00E566A8"/>
    <w:rsid w:val="00E6121B"/>
    <w:rsid w:val="00E61320"/>
    <w:rsid w:val="00E64560"/>
    <w:rsid w:val="00E651FF"/>
    <w:rsid w:val="00E66F05"/>
    <w:rsid w:val="00E73D4C"/>
    <w:rsid w:val="00E75C5D"/>
    <w:rsid w:val="00E75F8C"/>
    <w:rsid w:val="00E77A93"/>
    <w:rsid w:val="00E81789"/>
    <w:rsid w:val="00E87E19"/>
    <w:rsid w:val="00E92617"/>
    <w:rsid w:val="00E93090"/>
    <w:rsid w:val="00E9512A"/>
    <w:rsid w:val="00EA0EC9"/>
    <w:rsid w:val="00EA341A"/>
    <w:rsid w:val="00EA4C60"/>
    <w:rsid w:val="00EA7F66"/>
    <w:rsid w:val="00EB0792"/>
    <w:rsid w:val="00EB319C"/>
    <w:rsid w:val="00EC04F5"/>
    <w:rsid w:val="00ED0C24"/>
    <w:rsid w:val="00ED44CF"/>
    <w:rsid w:val="00ED4919"/>
    <w:rsid w:val="00ED52FA"/>
    <w:rsid w:val="00ED6CBC"/>
    <w:rsid w:val="00ED76D9"/>
    <w:rsid w:val="00EE3C73"/>
    <w:rsid w:val="00EF2F1C"/>
    <w:rsid w:val="00F01ABC"/>
    <w:rsid w:val="00F04A0B"/>
    <w:rsid w:val="00F06761"/>
    <w:rsid w:val="00F07402"/>
    <w:rsid w:val="00F10815"/>
    <w:rsid w:val="00F1129A"/>
    <w:rsid w:val="00F12B4D"/>
    <w:rsid w:val="00F15A91"/>
    <w:rsid w:val="00F214D5"/>
    <w:rsid w:val="00F21939"/>
    <w:rsid w:val="00F22CF8"/>
    <w:rsid w:val="00F23BB4"/>
    <w:rsid w:val="00F23F37"/>
    <w:rsid w:val="00F27251"/>
    <w:rsid w:val="00F27488"/>
    <w:rsid w:val="00F3798E"/>
    <w:rsid w:val="00F40870"/>
    <w:rsid w:val="00F415E6"/>
    <w:rsid w:val="00F438F1"/>
    <w:rsid w:val="00F43B7E"/>
    <w:rsid w:val="00F44C61"/>
    <w:rsid w:val="00F464F5"/>
    <w:rsid w:val="00F53D4E"/>
    <w:rsid w:val="00F602F1"/>
    <w:rsid w:val="00F60B9F"/>
    <w:rsid w:val="00F61283"/>
    <w:rsid w:val="00F70E42"/>
    <w:rsid w:val="00F75F55"/>
    <w:rsid w:val="00F8250D"/>
    <w:rsid w:val="00F91B9B"/>
    <w:rsid w:val="00F9490A"/>
    <w:rsid w:val="00F95EDD"/>
    <w:rsid w:val="00F96B0A"/>
    <w:rsid w:val="00F97896"/>
    <w:rsid w:val="00F97A47"/>
    <w:rsid w:val="00FA077B"/>
    <w:rsid w:val="00FA2E08"/>
    <w:rsid w:val="00FA3AC2"/>
    <w:rsid w:val="00FA4DFF"/>
    <w:rsid w:val="00FA7630"/>
    <w:rsid w:val="00FB1BC4"/>
    <w:rsid w:val="00FB4966"/>
    <w:rsid w:val="00FC187D"/>
    <w:rsid w:val="00FC2B84"/>
    <w:rsid w:val="00FC30AA"/>
    <w:rsid w:val="00FC4681"/>
    <w:rsid w:val="00FC4EBB"/>
    <w:rsid w:val="00FC5EDC"/>
    <w:rsid w:val="00FD046A"/>
    <w:rsid w:val="00FE022B"/>
    <w:rsid w:val="00FE1044"/>
    <w:rsid w:val="00FE2563"/>
    <w:rsid w:val="00FE446B"/>
    <w:rsid w:val="00FE7308"/>
    <w:rsid w:val="00FF31E2"/>
    <w:rsid w:val="00FF47A2"/>
    <w:rsid w:val="00FF5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1D3BDE"/>
  <w15:chartTrackingRefBased/>
  <w15:docId w15:val="{77BF45BC-879C-4F89-95FF-C49E3FB8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0E24"/>
    <w:pPr>
      <w:ind w:left="567"/>
    </w:pPr>
    <w:rPr>
      <w:rFonts w:ascii="Univers" w:hAnsi="Univers"/>
      <w:sz w:val="22"/>
      <w:lang w:val="fr-BE" w:eastAsia="nl-NL"/>
    </w:rPr>
  </w:style>
  <w:style w:type="paragraph" w:styleId="Kop1">
    <w:name w:val="heading 1"/>
    <w:basedOn w:val="Standaard"/>
    <w:next w:val="Standaard"/>
    <w:qFormat/>
    <w:rsid w:val="00280E24"/>
    <w:pPr>
      <w:keepNext/>
      <w:spacing w:line="264" w:lineRule="auto"/>
      <w:jc w:val="center"/>
      <w:outlineLvl w:val="0"/>
    </w:pPr>
    <w:rPr>
      <w:b/>
      <w:spacing w:val="-3"/>
      <w:sz w:val="30"/>
    </w:rPr>
  </w:style>
  <w:style w:type="paragraph" w:styleId="Kop2">
    <w:name w:val="heading 2"/>
    <w:basedOn w:val="Standaard"/>
    <w:next w:val="Standaard"/>
    <w:qFormat/>
    <w:rsid w:val="00280E24"/>
    <w:pPr>
      <w:keepNext/>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64" w:lineRule="auto"/>
      <w:jc w:val="both"/>
      <w:outlineLvl w:val="1"/>
    </w:pPr>
    <w:rPr>
      <w:b/>
      <w:spacing w:val="-3"/>
      <w:sz w:val="30"/>
      <w:u w:val="single"/>
    </w:rPr>
  </w:style>
  <w:style w:type="paragraph" w:styleId="Kop3">
    <w:name w:val="heading 3"/>
    <w:basedOn w:val="Standaard"/>
    <w:next w:val="Standaard"/>
    <w:qFormat/>
    <w:rsid w:val="00280E24"/>
    <w:pPr>
      <w:keepNext/>
      <w:numPr>
        <w:numId w:val="1"/>
      </w:numPr>
      <w:tabs>
        <w:tab w:val="clear" w:pos="360"/>
      </w:tabs>
      <w:spacing w:line="264" w:lineRule="auto"/>
      <w:outlineLvl w:val="2"/>
    </w:pPr>
    <w:rPr>
      <w:b/>
      <w:spacing w:val="-3"/>
      <w:u w:val="double"/>
    </w:rPr>
  </w:style>
  <w:style w:type="paragraph" w:styleId="Kop4">
    <w:name w:val="heading 4"/>
    <w:basedOn w:val="Standaard"/>
    <w:next w:val="Standaard"/>
    <w:qFormat/>
    <w:rsid w:val="00280E24"/>
    <w:pPr>
      <w:keepNext/>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264" w:lineRule="auto"/>
      <w:jc w:val="right"/>
      <w:outlineLvl w:val="3"/>
    </w:pPr>
    <w:rPr>
      <w:b/>
      <w:spacing w:val="-3"/>
      <w:sz w:val="30"/>
      <w:u w:val="single"/>
    </w:rPr>
  </w:style>
  <w:style w:type="paragraph" w:styleId="Kop5">
    <w:name w:val="heading 5"/>
    <w:basedOn w:val="Standaard"/>
    <w:next w:val="Standaard"/>
    <w:qFormat/>
    <w:rsid w:val="00280E24"/>
    <w:pPr>
      <w:spacing w:before="240" w:after="60"/>
      <w:outlineLvl w:val="4"/>
    </w:pPr>
    <w:rPr>
      <w:b/>
      <w:bCs/>
      <w:i/>
      <w:iCs/>
      <w:sz w:val="26"/>
      <w:szCs w:val="26"/>
    </w:rPr>
  </w:style>
  <w:style w:type="paragraph" w:styleId="Kop6">
    <w:name w:val="heading 6"/>
    <w:basedOn w:val="Standaard"/>
    <w:next w:val="Standaard"/>
    <w:qFormat/>
    <w:rsid w:val="00280E24"/>
    <w:pPr>
      <w:keepNext/>
      <w:spacing w:line="264" w:lineRule="auto"/>
      <w:jc w:val="right"/>
      <w:outlineLvl w:val="5"/>
    </w:pPr>
    <w:rPr>
      <w:b/>
      <w:spacing w:val="-3"/>
      <w:sz w:val="20"/>
    </w:rPr>
  </w:style>
  <w:style w:type="paragraph" w:styleId="Kop7">
    <w:name w:val="heading 7"/>
    <w:basedOn w:val="Standaard"/>
    <w:next w:val="Standaard"/>
    <w:qFormat/>
    <w:rsid w:val="00280E24"/>
    <w:pPr>
      <w:keepNext/>
      <w:spacing w:line="264" w:lineRule="auto"/>
      <w:ind w:left="0"/>
      <w:outlineLvl w:val="6"/>
    </w:pPr>
    <w:rPr>
      <w:b/>
      <w:spacing w:val="-3"/>
      <w:sz w:val="30"/>
      <w:u w:val="single"/>
    </w:rPr>
  </w:style>
  <w:style w:type="paragraph" w:styleId="Kop8">
    <w:name w:val="heading 8"/>
    <w:basedOn w:val="Standaard"/>
    <w:next w:val="Standaard"/>
    <w:qFormat/>
    <w:rsid w:val="00280E24"/>
    <w:pPr>
      <w:spacing w:before="240" w:after="60"/>
      <w:outlineLvl w:val="7"/>
    </w:pPr>
    <w:rPr>
      <w:rFonts w:ascii="Times New Roman" w:hAnsi="Times New Roman"/>
      <w:i/>
      <w:iCs/>
      <w:sz w:val="24"/>
      <w:szCs w:val="24"/>
    </w:rPr>
  </w:style>
  <w:style w:type="paragraph" w:styleId="Kop9">
    <w:name w:val="heading 9"/>
    <w:basedOn w:val="Standaard"/>
    <w:next w:val="Standaard"/>
    <w:qFormat/>
    <w:rsid w:val="00280E24"/>
    <w:p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280E24"/>
    <w:pPr>
      <w:ind w:left="885"/>
      <w:jc w:val="both"/>
    </w:pPr>
  </w:style>
  <w:style w:type="paragraph" w:customStyle="1" w:styleId="TITEL">
    <w:name w:val="TITEL"/>
    <w:basedOn w:val="Standaard"/>
    <w:rsid w:val="00280E24"/>
    <w:pPr>
      <w:numPr>
        <w:numId w:val="2"/>
      </w:numPr>
      <w:jc w:val="center"/>
    </w:pPr>
    <w:rPr>
      <w:b/>
      <w:spacing w:val="-2"/>
      <w:sz w:val="32"/>
    </w:rPr>
  </w:style>
  <w:style w:type="paragraph" w:customStyle="1" w:styleId="Standaardvetcur">
    <w:name w:val="Standaard vetcur"/>
    <w:basedOn w:val="Standaard"/>
    <w:rsid w:val="00280E24"/>
    <w:pPr>
      <w:numPr>
        <w:numId w:val="3"/>
      </w:numPr>
    </w:pPr>
    <w:rPr>
      <w:b/>
      <w:i/>
      <w:lang w:val="nl-NL"/>
    </w:rPr>
  </w:style>
  <w:style w:type="paragraph" w:customStyle="1" w:styleId="Standaardvet">
    <w:name w:val="Standaard vet"/>
    <w:basedOn w:val="Standaard"/>
    <w:rsid w:val="00280E24"/>
    <w:rPr>
      <w:b/>
      <w:u w:val="single"/>
    </w:rPr>
  </w:style>
  <w:style w:type="paragraph" w:styleId="Plattetekstinspringen2">
    <w:name w:val="Body Text Indent 2"/>
    <w:basedOn w:val="Standaard"/>
    <w:rsid w:val="00280E24"/>
    <w:pPr>
      <w:ind w:left="1571" w:hanging="851"/>
      <w:jc w:val="both"/>
    </w:pPr>
  </w:style>
  <w:style w:type="paragraph" w:styleId="Plattetekstinspringen3">
    <w:name w:val="Body Text Indent 3"/>
    <w:basedOn w:val="Standaard"/>
    <w:rsid w:val="00280E24"/>
  </w:style>
  <w:style w:type="paragraph" w:styleId="Koptekst">
    <w:name w:val="header"/>
    <w:basedOn w:val="Standaard"/>
    <w:link w:val="KoptekstChar"/>
    <w:uiPriority w:val="99"/>
    <w:rsid w:val="00280E24"/>
    <w:pPr>
      <w:tabs>
        <w:tab w:val="center" w:pos="4536"/>
        <w:tab w:val="right" w:pos="9072"/>
      </w:tabs>
    </w:pPr>
    <w:rPr>
      <w:lang w:val="x-none"/>
    </w:rPr>
  </w:style>
  <w:style w:type="paragraph" w:customStyle="1" w:styleId="standaardinspr">
    <w:name w:val="standaard inspr"/>
    <w:basedOn w:val="Standaard"/>
    <w:rsid w:val="00280E24"/>
    <w:pPr>
      <w:numPr>
        <w:numId w:val="12"/>
      </w:numPr>
    </w:pPr>
  </w:style>
  <w:style w:type="paragraph" w:styleId="Voettekst">
    <w:name w:val="footer"/>
    <w:basedOn w:val="Standaard"/>
    <w:rsid w:val="00280E24"/>
    <w:pPr>
      <w:tabs>
        <w:tab w:val="center" w:pos="4536"/>
        <w:tab w:val="right" w:pos="9072"/>
      </w:tabs>
    </w:pPr>
  </w:style>
  <w:style w:type="paragraph" w:styleId="Inhopg2">
    <w:name w:val="toc 2"/>
    <w:basedOn w:val="Standaard"/>
    <w:next w:val="Standaard"/>
    <w:autoRedefine/>
    <w:semiHidden/>
    <w:rsid w:val="00280E24"/>
    <w:pPr>
      <w:ind w:left="220"/>
    </w:pPr>
  </w:style>
  <w:style w:type="paragraph" w:styleId="Inhopg1">
    <w:name w:val="toc 1"/>
    <w:basedOn w:val="Standaard"/>
    <w:next w:val="Standaard"/>
    <w:autoRedefine/>
    <w:semiHidden/>
    <w:rsid w:val="00280E24"/>
    <w:pPr>
      <w:tabs>
        <w:tab w:val="left" w:pos="567"/>
        <w:tab w:val="left" w:pos="1134"/>
        <w:tab w:val="right" w:pos="9072"/>
      </w:tabs>
      <w:spacing w:line="480" w:lineRule="auto"/>
      <w:ind w:left="1134" w:hanging="567"/>
      <w:jc w:val="center"/>
    </w:pPr>
    <w:rPr>
      <w:b/>
      <w:noProof/>
      <w:sz w:val="32"/>
      <w:u w:val="single"/>
    </w:rPr>
  </w:style>
  <w:style w:type="paragraph" w:styleId="Inhopg3">
    <w:name w:val="toc 3"/>
    <w:basedOn w:val="Standaard"/>
    <w:next w:val="Standaard"/>
    <w:autoRedefine/>
    <w:semiHidden/>
    <w:rsid w:val="00280E24"/>
    <w:pPr>
      <w:ind w:left="440"/>
    </w:pPr>
  </w:style>
  <w:style w:type="paragraph" w:styleId="Inhopg4">
    <w:name w:val="toc 4"/>
    <w:basedOn w:val="Standaard"/>
    <w:next w:val="Standaard"/>
    <w:autoRedefine/>
    <w:semiHidden/>
    <w:rsid w:val="00280E24"/>
    <w:pPr>
      <w:ind w:left="660"/>
    </w:pPr>
  </w:style>
  <w:style w:type="paragraph" w:styleId="Inhopg5">
    <w:name w:val="toc 5"/>
    <w:basedOn w:val="Standaard"/>
    <w:next w:val="Standaard"/>
    <w:autoRedefine/>
    <w:semiHidden/>
    <w:rsid w:val="00280E24"/>
    <w:pPr>
      <w:ind w:left="880"/>
    </w:pPr>
  </w:style>
  <w:style w:type="paragraph" w:styleId="Inhopg6">
    <w:name w:val="toc 6"/>
    <w:basedOn w:val="Standaard"/>
    <w:next w:val="Standaard"/>
    <w:autoRedefine/>
    <w:semiHidden/>
    <w:rsid w:val="00280E24"/>
    <w:pPr>
      <w:ind w:left="1100"/>
    </w:pPr>
  </w:style>
  <w:style w:type="paragraph" w:styleId="Inhopg7">
    <w:name w:val="toc 7"/>
    <w:basedOn w:val="Standaard"/>
    <w:next w:val="Standaard"/>
    <w:autoRedefine/>
    <w:semiHidden/>
    <w:rsid w:val="00280E24"/>
    <w:pPr>
      <w:ind w:left="1320"/>
    </w:pPr>
  </w:style>
  <w:style w:type="paragraph" w:styleId="Inhopg8">
    <w:name w:val="toc 8"/>
    <w:basedOn w:val="Standaard"/>
    <w:next w:val="Standaard"/>
    <w:autoRedefine/>
    <w:semiHidden/>
    <w:rsid w:val="00280E24"/>
    <w:pPr>
      <w:ind w:left="1540"/>
    </w:pPr>
  </w:style>
  <w:style w:type="paragraph" w:styleId="Inhopg9">
    <w:name w:val="toc 9"/>
    <w:basedOn w:val="Standaard"/>
    <w:next w:val="Standaard"/>
    <w:autoRedefine/>
    <w:semiHidden/>
    <w:rsid w:val="00280E24"/>
    <w:pPr>
      <w:ind w:left="1760"/>
    </w:pPr>
  </w:style>
  <w:style w:type="paragraph" w:styleId="Plattetekst">
    <w:name w:val="Body Text"/>
    <w:basedOn w:val="Standaard"/>
    <w:rsid w:val="00280E24"/>
    <w:pPr>
      <w:spacing w:line="264" w:lineRule="auto"/>
      <w:ind w:left="0"/>
      <w:jc w:val="both"/>
    </w:pPr>
    <w:rPr>
      <w:b/>
      <w:spacing w:val="-2"/>
      <w:u w:val="single"/>
    </w:rPr>
  </w:style>
  <w:style w:type="paragraph" w:styleId="Datum">
    <w:name w:val="Date"/>
    <w:basedOn w:val="Standaard"/>
    <w:next w:val="Standaard"/>
    <w:rsid w:val="00280E24"/>
  </w:style>
  <w:style w:type="paragraph" w:styleId="Bloktekst">
    <w:name w:val="Block Text"/>
    <w:basedOn w:val="Standaard"/>
    <w:rsid w:val="00280E24"/>
    <w:pPr>
      <w:widowControl w:val="0"/>
      <w:ind w:left="360" w:right="213"/>
      <w:jc w:val="both"/>
    </w:pPr>
  </w:style>
  <w:style w:type="paragraph" w:customStyle="1" w:styleId="standaardnorm">
    <w:name w:val="standaard norm"/>
    <w:basedOn w:val="Plattetekst"/>
    <w:rsid w:val="00280E24"/>
    <w:rPr>
      <w:b w:val="0"/>
      <w:u w:val="none"/>
    </w:rPr>
  </w:style>
  <w:style w:type="paragraph" w:customStyle="1" w:styleId="Ballontekst1">
    <w:name w:val="Ballontekst1"/>
    <w:basedOn w:val="Standaard"/>
    <w:semiHidden/>
    <w:rsid w:val="00280E24"/>
    <w:rPr>
      <w:rFonts w:ascii="Tahoma" w:hAnsi="Tahoma" w:cs="Tahoma"/>
      <w:sz w:val="16"/>
      <w:szCs w:val="16"/>
    </w:rPr>
  </w:style>
  <w:style w:type="paragraph" w:styleId="Plattetekst2">
    <w:name w:val="Body Text 2"/>
    <w:basedOn w:val="Standaard"/>
    <w:rsid w:val="00280E24"/>
    <w:pPr>
      <w:spacing w:after="120" w:line="264" w:lineRule="auto"/>
      <w:ind w:left="0"/>
    </w:pPr>
  </w:style>
  <w:style w:type="paragraph" w:styleId="Tekstzonderopmaak">
    <w:name w:val="Plain Text"/>
    <w:basedOn w:val="Standaard"/>
    <w:rsid w:val="00015C3E"/>
    <w:pPr>
      <w:ind w:left="0"/>
    </w:pPr>
    <w:rPr>
      <w:rFonts w:ascii="Courier New" w:hAnsi="Courier New"/>
      <w:sz w:val="20"/>
      <w:lang w:val="fr-FR" w:eastAsia="fr-FR"/>
    </w:rPr>
  </w:style>
  <w:style w:type="character" w:styleId="Verwijzingopmerking">
    <w:name w:val="annotation reference"/>
    <w:rsid w:val="00DD68F8"/>
    <w:rPr>
      <w:sz w:val="16"/>
      <w:szCs w:val="16"/>
    </w:rPr>
  </w:style>
  <w:style w:type="paragraph" w:styleId="Tekstopmerking">
    <w:name w:val="annotation text"/>
    <w:basedOn w:val="Standaard"/>
    <w:link w:val="TekstopmerkingChar"/>
    <w:rsid w:val="00DD68F8"/>
    <w:rPr>
      <w:sz w:val="20"/>
    </w:rPr>
  </w:style>
  <w:style w:type="character" w:customStyle="1" w:styleId="TekstopmerkingChar">
    <w:name w:val="Tekst opmerking Char"/>
    <w:link w:val="Tekstopmerking"/>
    <w:rsid w:val="00DD68F8"/>
    <w:rPr>
      <w:rFonts w:ascii="Univers" w:hAnsi="Univers"/>
      <w:lang w:val="fr-BE" w:eastAsia="nl-NL"/>
    </w:rPr>
  </w:style>
  <w:style w:type="paragraph" w:styleId="Onderwerpvanopmerking">
    <w:name w:val="annotation subject"/>
    <w:basedOn w:val="Tekstopmerking"/>
    <w:next w:val="Tekstopmerking"/>
    <w:link w:val="OnderwerpvanopmerkingChar"/>
    <w:rsid w:val="00DD68F8"/>
    <w:rPr>
      <w:b/>
      <w:bCs/>
    </w:rPr>
  </w:style>
  <w:style w:type="character" w:customStyle="1" w:styleId="OnderwerpvanopmerkingChar">
    <w:name w:val="Onderwerp van opmerking Char"/>
    <w:link w:val="Onderwerpvanopmerking"/>
    <w:rsid w:val="00DD68F8"/>
    <w:rPr>
      <w:rFonts w:ascii="Univers" w:hAnsi="Univers"/>
      <w:b/>
      <w:bCs/>
      <w:lang w:val="fr-BE" w:eastAsia="nl-NL"/>
    </w:rPr>
  </w:style>
  <w:style w:type="paragraph" w:styleId="Ballontekst">
    <w:name w:val="Balloon Text"/>
    <w:basedOn w:val="Standaard"/>
    <w:link w:val="BallontekstChar"/>
    <w:rsid w:val="00DD68F8"/>
    <w:rPr>
      <w:rFonts w:ascii="Tahoma" w:hAnsi="Tahoma"/>
      <w:sz w:val="16"/>
      <w:szCs w:val="16"/>
    </w:rPr>
  </w:style>
  <w:style w:type="character" w:customStyle="1" w:styleId="BallontekstChar">
    <w:name w:val="Ballontekst Char"/>
    <w:link w:val="Ballontekst"/>
    <w:rsid w:val="00DD68F8"/>
    <w:rPr>
      <w:rFonts w:ascii="Tahoma" w:hAnsi="Tahoma" w:cs="Tahoma"/>
      <w:sz w:val="16"/>
      <w:szCs w:val="16"/>
      <w:lang w:val="fr-BE" w:eastAsia="nl-NL"/>
    </w:rPr>
  </w:style>
  <w:style w:type="character" w:styleId="Hyperlink">
    <w:name w:val="Hyperlink"/>
    <w:rsid w:val="005932B7"/>
    <w:rPr>
      <w:color w:val="0000FF"/>
      <w:u w:val="single"/>
    </w:rPr>
  </w:style>
  <w:style w:type="paragraph" w:customStyle="1" w:styleId="Default">
    <w:name w:val="Default"/>
    <w:rsid w:val="00D72C60"/>
    <w:pPr>
      <w:autoSpaceDE w:val="0"/>
      <w:autoSpaceDN w:val="0"/>
      <w:adjustRightInd w:val="0"/>
    </w:pPr>
    <w:rPr>
      <w:rFonts w:ascii="Arial" w:hAnsi="Arial" w:cs="Arial"/>
      <w:color w:val="000000"/>
      <w:sz w:val="24"/>
      <w:szCs w:val="24"/>
      <w:lang w:val="fr-BE" w:eastAsia="fr-BE"/>
    </w:rPr>
  </w:style>
  <w:style w:type="character" w:customStyle="1" w:styleId="KoptekstChar">
    <w:name w:val="Koptekst Char"/>
    <w:link w:val="Koptekst"/>
    <w:uiPriority w:val="99"/>
    <w:rsid w:val="007E5BDA"/>
    <w:rPr>
      <w:rFonts w:ascii="Univers" w:hAnsi="Univers"/>
      <w:sz w:val="22"/>
      <w:lang w:eastAsia="nl-NL"/>
    </w:rPr>
  </w:style>
  <w:style w:type="paragraph" w:styleId="HTML-voorafopgemaakt">
    <w:name w:val="HTML Preformatted"/>
    <w:basedOn w:val="Standaard"/>
    <w:link w:val="HTML-voorafopgemaaktChar"/>
    <w:uiPriority w:val="99"/>
    <w:unhideWhenUsed/>
    <w:rsid w:val="00422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lang w:eastAsia="fr-BE"/>
    </w:rPr>
  </w:style>
  <w:style w:type="character" w:customStyle="1" w:styleId="HTML-voorafopgemaaktChar">
    <w:name w:val="HTML - vooraf opgemaakt Char"/>
    <w:link w:val="HTML-voorafopgemaakt"/>
    <w:uiPriority w:val="99"/>
    <w:rsid w:val="00422B6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8880">
      <w:bodyDiv w:val="1"/>
      <w:marLeft w:val="0"/>
      <w:marRight w:val="0"/>
      <w:marTop w:val="0"/>
      <w:marBottom w:val="0"/>
      <w:divBdr>
        <w:top w:val="none" w:sz="0" w:space="0" w:color="auto"/>
        <w:left w:val="none" w:sz="0" w:space="0" w:color="auto"/>
        <w:bottom w:val="none" w:sz="0" w:space="0" w:color="auto"/>
        <w:right w:val="none" w:sz="0" w:space="0" w:color="auto"/>
      </w:divBdr>
    </w:div>
    <w:div w:id="1989748770">
      <w:bodyDiv w:val="1"/>
      <w:marLeft w:val="0"/>
      <w:marRight w:val="0"/>
      <w:marTop w:val="0"/>
      <w:marBottom w:val="0"/>
      <w:divBdr>
        <w:top w:val="none" w:sz="0" w:space="0" w:color="auto"/>
        <w:left w:val="none" w:sz="0" w:space="0" w:color="auto"/>
        <w:bottom w:val="none" w:sz="0" w:space="0" w:color="auto"/>
        <w:right w:val="none" w:sz="0" w:space="0" w:color="auto"/>
      </w:divBdr>
      <w:divsChild>
        <w:div w:id="1524780611">
          <w:marLeft w:val="0"/>
          <w:marRight w:val="0"/>
          <w:marTop w:val="0"/>
          <w:marBottom w:val="0"/>
          <w:divBdr>
            <w:top w:val="none" w:sz="0" w:space="0" w:color="auto"/>
            <w:left w:val="none" w:sz="0" w:space="0" w:color="auto"/>
            <w:bottom w:val="none" w:sz="0" w:space="0" w:color="auto"/>
            <w:right w:val="none" w:sz="0" w:space="0" w:color="auto"/>
          </w:divBdr>
          <w:divsChild>
            <w:div w:id="1827890996">
              <w:marLeft w:val="0"/>
              <w:marRight w:val="0"/>
              <w:marTop w:val="0"/>
              <w:marBottom w:val="0"/>
              <w:divBdr>
                <w:top w:val="none" w:sz="0" w:space="0" w:color="auto"/>
                <w:left w:val="none" w:sz="0" w:space="0" w:color="auto"/>
                <w:bottom w:val="none" w:sz="0" w:space="0" w:color="auto"/>
                <w:right w:val="none" w:sz="0" w:space="0" w:color="auto"/>
              </w:divBdr>
              <w:divsChild>
                <w:div w:id="540827594">
                  <w:marLeft w:val="0"/>
                  <w:marRight w:val="0"/>
                  <w:marTop w:val="0"/>
                  <w:marBottom w:val="0"/>
                  <w:divBdr>
                    <w:top w:val="none" w:sz="0" w:space="0" w:color="auto"/>
                    <w:left w:val="none" w:sz="0" w:space="0" w:color="auto"/>
                    <w:bottom w:val="none" w:sz="0" w:space="0" w:color="auto"/>
                    <w:right w:val="none" w:sz="0" w:space="0" w:color="auto"/>
                  </w:divBdr>
                  <w:divsChild>
                    <w:div w:id="155263319">
                      <w:marLeft w:val="0"/>
                      <w:marRight w:val="0"/>
                      <w:marTop w:val="45"/>
                      <w:marBottom w:val="0"/>
                      <w:divBdr>
                        <w:top w:val="none" w:sz="0" w:space="0" w:color="auto"/>
                        <w:left w:val="none" w:sz="0" w:space="0" w:color="auto"/>
                        <w:bottom w:val="none" w:sz="0" w:space="0" w:color="auto"/>
                        <w:right w:val="none" w:sz="0" w:space="0" w:color="auto"/>
                      </w:divBdr>
                      <w:divsChild>
                        <w:div w:id="461312705">
                          <w:marLeft w:val="0"/>
                          <w:marRight w:val="0"/>
                          <w:marTop w:val="0"/>
                          <w:marBottom w:val="0"/>
                          <w:divBdr>
                            <w:top w:val="none" w:sz="0" w:space="0" w:color="auto"/>
                            <w:left w:val="none" w:sz="0" w:space="0" w:color="auto"/>
                            <w:bottom w:val="none" w:sz="0" w:space="0" w:color="auto"/>
                            <w:right w:val="none" w:sz="0" w:space="0" w:color="auto"/>
                          </w:divBdr>
                          <w:divsChild>
                            <w:div w:id="54472958">
                              <w:marLeft w:val="2070"/>
                              <w:marRight w:val="3960"/>
                              <w:marTop w:val="0"/>
                              <w:marBottom w:val="0"/>
                              <w:divBdr>
                                <w:top w:val="none" w:sz="0" w:space="0" w:color="auto"/>
                                <w:left w:val="none" w:sz="0" w:space="0" w:color="auto"/>
                                <w:bottom w:val="none" w:sz="0" w:space="0" w:color="auto"/>
                                <w:right w:val="none" w:sz="0" w:space="0" w:color="auto"/>
                              </w:divBdr>
                              <w:divsChild>
                                <w:div w:id="194923582">
                                  <w:marLeft w:val="0"/>
                                  <w:marRight w:val="0"/>
                                  <w:marTop w:val="0"/>
                                  <w:marBottom w:val="0"/>
                                  <w:divBdr>
                                    <w:top w:val="none" w:sz="0" w:space="0" w:color="auto"/>
                                    <w:left w:val="none" w:sz="0" w:space="0" w:color="auto"/>
                                    <w:bottom w:val="none" w:sz="0" w:space="0" w:color="auto"/>
                                    <w:right w:val="none" w:sz="0" w:space="0" w:color="auto"/>
                                  </w:divBdr>
                                  <w:divsChild>
                                    <w:div w:id="2078552451">
                                      <w:marLeft w:val="0"/>
                                      <w:marRight w:val="0"/>
                                      <w:marTop w:val="0"/>
                                      <w:marBottom w:val="0"/>
                                      <w:divBdr>
                                        <w:top w:val="none" w:sz="0" w:space="0" w:color="auto"/>
                                        <w:left w:val="none" w:sz="0" w:space="0" w:color="auto"/>
                                        <w:bottom w:val="none" w:sz="0" w:space="0" w:color="auto"/>
                                        <w:right w:val="none" w:sz="0" w:space="0" w:color="auto"/>
                                      </w:divBdr>
                                      <w:divsChild>
                                        <w:div w:id="1576889712">
                                          <w:marLeft w:val="0"/>
                                          <w:marRight w:val="0"/>
                                          <w:marTop w:val="0"/>
                                          <w:marBottom w:val="0"/>
                                          <w:divBdr>
                                            <w:top w:val="none" w:sz="0" w:space="0" w:color="auto"/>
                                            <w:left w:val="none" w:sz="0" w:space="0" w:color="auto"/>
                                            <w:bottom w:val="none" w:sz="0" w:space="0" w:color="auto"/>
                                            <w:right w:val="none" w:sz="0" w:space="0" w:color="auto"/>
                                          </w:divBdr>
                                          <w:divsChild>
                                            <w:div w:id="2083483762">
                                              <w:marLeft w:val="0"/>
                                              <w:marRight w:val="0"/>
                                              <w:marTop w:val="90"/>
                                              <w:marBottom w:val="0"/>
                                              <w:divBdr>
                                                <w:top w:val="none" w:sz="0" w:space="0" w:color="auto"/>
                                                <w:left w:val="none" w:sz="0" w:space="0" w:color="auto"/>
                                                <w:bottom w:val="none" w:sz="0" w:space="0" w:color="auto"/>
                                                <w:right w:val="none" w:sz="0" w:space="0" w:color="auto"/>
                                              </w:divBdr>
                                              <w:divsChild>
                                                <w:div w:id="2010206934">
                                                  <w:marLeft w:val="0"/>
                                                  <w:marRight w:val="0"/>
                                                  <w:marTop w:val="0"/>
                                                  <w:marBottom w:val="0"/>
                                                  <w:divBdr>
                                                    <w:top w:val="none" w:sz="0" w:space="0" w:color="auto"/>
                                                    <w:left w:val="none" w:sz="0" w:space="0" w:color="auto"/>
                                                    <w:bottom w:val="none" w:sz="0" w:space="0" w:color="auto"/>
                                                    <w:right w:val="none" w:sz="0" w:space="0" w:color="auto"/>
                                                  </w:divBdr>
                                                  <w:divsChild>
                                                    <w:div w:id="1894540945">
                                                      <w:marLeft w:val="0"/>
                                                      <w:marRight w:val="0"/>
                                                      <w:marTop w:val="0"/>
                                                      <w:marBottom w:val="0"/>
                                                      <w:divBdr>
                                                        <w:top w:val="none" w:sz="0" w:space="0" w:color="auto"/>
                                                        <w:left w:val="none" w:sz="0" w:space="0" w:color="auto"/>
                                                        <w:bottom w:val="none" w:sz="0" w:space="0" w:color="auto"/>
                                                        <w:right w:val="none" w:sz="0" w:space="0" w:color="auto"/>
                                                      </w:divBdr>
                                                      <w:divsChild>
                                                        <w:div w:id="1588028779">
                                                          <w:marLeft w:val="0"/>
                                                          <w:marRight w:val="0"/>
                                                          <w:marTop w:val="0"/>
                                                          <w:marBottom w:val="390"/>
                                                          <w:divBdr>
                                                            <w:top w:val="none" w:sz="0" w:space="0" w:color="auto"/>
                                                            <w:left w:val="none" w:sz="0" w:space="0" w:color="auto"/>
                                                            <w:bottom w:val="none" w:sz="0" w:space="0" w:color="auto"/>
                                                            <w:right w:val="none" w:sz="0" w:space="0" w:color="auto"/>
                                                          </w:divBdr>
                                                          <w:divsChild>
                                                            <w:div w:id="1475178169">
                                                              <w:marLeft w:val="0"/>
                                                              <w:marRight w:val="0"/>
                                                              <w:marTop w:val="0"/>
                                                              <w:marBottom w:val="0"/>
                                                              <w:divBdr>
                                                                <w:top w:val="none" w:sz="0" w:space="0" w:color="auto"/>
                                                                <w:left w:val="none" w:sz="0" w:space="0" w:color="auto"/>
                                                                <w:bottom w:val="none" w:sz="0" w:space="0" w:color="auto"/>
                                                                <w:right w:val="none" w:sz="0" w:space="0" w:color="auto"/>
                                                              </w:divBdr>
                                                              <w:divsChild>
                                                                <w:div w:id="1413040846">
                                                                  <w:marLeft w:val="0"/>
                                                                  <w:marRight w:val="0"/>
                                                                  <w:marTop w:val="0"/>
                                                                  <w:marBottom w:val="0"/>
                                                                  <w:divBdr>
                                                                    <w:top w:val="none" w:sz="0" w:space="0" w:color="auto"/>
                                                                    <w:left w:val="none" w:sz="0" w:space="0" w:color="auto"/>
                                                                    <w:bottom w:val="none" w:sz="0" w:space="0" w:color="auto"/>
                                                                    <w:right w:val="none" w:sz="0" w:space="0" w:color="auto"/>
                                                                  </w:divBdr>
                                                                  <w:divsChild>
                                                                    <w:div w:id="570390862">
                                                                      <w:marLeft w:val="0"/>
                                                                      <w:marRight w:val="0"/>
                                                                      <w:marTop w:val="0"/>
                                                                      <w:marBottom w:val="0"/>
                                                                      <w:divBdr>
                                                                        <w:top w:val="none" w:sz="0" w:space="0" w:color="auto"/>
                                                                        <w:left w:val="none" w:sz="0" w:space="0" w:color="auto"/>
                                                                        <w:bottom w:val="none" w:sz="0" w:space="0" w:color="auto"/>
                                                                        <w:right w:val="none" w:sz="0" w:space="0" w:color="auto"/>
                                                                      </w:divBdr>
                                                                      <w:divsChild>
                                                                        <w:div w:id="1961061534">
                                                                          <w:marLeft w:val="0"/>
                                                                          <w:marRight w:val="0"/>
                                                                          <w:marTop w:val="0"/>
                                                                          <w:marBottom w:val="0"/>
                                                                          <w:divBdr>
                                                                            <w:top w:val="none" w:sz="0" w:space="0" w:color="auto"/>
                                                                            <w:left w:val="none" w:sz="0" w:space="0" w:color="auto"/>
                                                                            <w:bottom w:val="none" w:sz="0" w:space="0" w:color="auto"/>
                                                                            <w:right w:val="none" w:sz="0" w:space="0" w:color="auto"/>
                                                                          </w:divBdr>
                                                                          <w:divsChild>
                                                                            <w:div w:id="1726492285">
                                                                              <w:marLeft w:val="0"/>
                                                                              <w:marRight w:val="0"/>
                                                                              <w:marTop w:val="0"/>
                                                                              <w:marBottom w:val="0"/>
                                                                              <w:divBdr>
                                                                                <w:top w:val="none" w:sz="0" w:space="0" w:color="auto"/>
                                                                                <w:left w:val="none" w:sz="0" w:space="0" w:color="auto"/>
                                                                                <w:bottom w:val="none" w:sz="0" w:space="0" w:color="auto"/>
                                                                                <w:right w:val="none" w:sz="0" w:space="0" w:color="auto"/>
                                                                              </w:divBdr>
                                                                              <w:divsChild>
                                                                                <w:div w:id="1107314932">
                                                                                  <w:marLeft w:val="0"/>
                                                                                  <w:marRight w:val="0"/>
                                                                                  <w:marTop w:val="0"/>
                                                                                  <w:marBottom w:val="0"/>
                                                                                  <w:divBdr>
                                                                                    <w:top w:val="none" w:sz="0" w:space="0" w:color="auto"/>
                                                                                    <w:left w:val="none" w:sz="0" w:space="0" w:color="auto"/>
                                                                                    <w:bottom w:val="none" w:sz="0" w:space="0" w:color="auto"/>
                                                                                    <w:right w:val="none" w:sz="0" w:space="0" w:color="auto"/>
                                                                                  </w:divBdr>
                                                                                  <w:divsChild>
                                                                                    <w:div w:id="615530429">
                                                                                      <w:marLeft w:val="0"/>
                                                                                      <w:marRight w:val="0"/>
                                                                                      <w:marTop w:val="0"/>
                                                                                      <w:marBottom w:val="0"/>
                                                                                      <w:divBdr>
                                                                                        <w:top w:val="none" w:sz="0" w:space="0" w:color="auto"/>
                                                                                        <w:left w:val="none" w:sz="0" w:space="0" w:color="auto"/>
                                                                                        <w:bottom w:val="none" w:sz="0" w:space="0" w:color="auto"/>
                                                                                        <w:right w:val="none" w:sz="0" w:space="0" w:color="auto"/>
                                                                                      </w:divBdr>
                                                                                      <w:divsChild>
                                                                                        <w:div w:id="8017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verkiezingen.fgov.be" TargetMode="External"/><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CDDAC-FD3F-4CA2-8F14-E73AA03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10663</Words>
  <Characters>56365</Characters>
  <Application>Microsoft Office Word</Application>
  <DocSecurity>0</DocSecurity>
  <Lines>469</Lines>
  <Paragraphs>133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vt:lpstr>
      <vt:lpstr>I</vt:lpstr>
      <vt:lpstr>I</vt:lpstr>
    </vt:vector>
  </TitlesOfParts>
  <Company>FOD ADIB</Company>
  <LinksUpToDate>false</LinksUpToDate>
  <CharactersWithSpaces>66895</CharactersWithSpaces>
  <SharedDoc>false</SharedDoc>
  <HLinks>
    <vt:vector size="12" baseType="variant">
      <vt:variant>
        <vt:i4>4522009</vt:i4>
      </vt:variant>
      <vt:variant>
        <vt:i4>9</vt:i4>
      </vt:variant>
      <vt:variant>
        <vt:i4>0</vt:i4>
      </vt:variant>
      <vt:variant>
        <vt:i4>5</vt:i4>
      </vt:variant>
      <vt:variant>
        <vt:lpwstr>http://www.verkiezingen.fgov.be/</vt:lpwstr>
      </vt:variant>
      <vt:variant>
        <vt:lpwstr/>
      </vt:variant>
      <vt:variant>
        <vt:i4>4522009</vt:i4>
      </vt:variant>
      <vt:variant>
        <vt:i4>3</vt:i4>
      </vt:variant>
      <vt:variant>
        <vt:i4>0</vt:i4>
      </vt:variant>
      <vt:variant>
        <vt:i4>5</vt:i4>
      </vt:variant>
      <vt:variant>
        <vt:lpwstr>http://www.verkiezingen.fgov.be/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regis.trannoy</dc:creator>
  <cp:keywords/>
  <cp:lastModifiedBy>Isabel Leliaert</cp:lastModifiedBy>
  <cp:revision>19</cp:revision>
  <cp:lastPrinted>2019-02-01T13:14:00Z</cp:lastPrinted>
  <dcterms:created xsi:type="dcterms:W3CDTF">2023-12-03T08:37:00Z</dcterms:created>
  <dcterms:modified xsi:type="dcterms:W3CDTF">2024-01-18T13:17:00Z</dcterms:modified>
</cp:coreProperties>
</file>