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1E" w14:textId="77777777" w:rsidR="00EB7093" w:rsidRPr="006507F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5ADCA272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5556250" cy="551180"/>
                <wp:effectExtent l="0" t="0" r="0" b="12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6CB3E" w14:textId="20B767D7" w:rsidR="00EB7093" w:rsidRPr="000E7C7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BE"/>
                              </w:rPr>
                            </w:pPr>
                            <w:r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ÉLECTION</w:t>
                            </w:r>
                            <w:r w:rsidR="000E7C7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S</w:t>
                            </w:r>
                            <w:r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 w:rsidR="00112ED6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DU PARLEMENT </w:t>
                            </w:r>
                            <w:r w:rsidR="000E7C7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EUROP</w:t>
                            </w:r>
                            <w:r w:rsidR="000E7C79"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É</w:t>
                            </w:r>
                            <w:r w:rsidR="000E7C7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EN, DE LA CHAMBRE ET DU </w:t>
                            </w:r>
                            <w:r w:rsidR="00D1354A" w:rsidRPr="00D1354A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PARLEMENT </w:t>
                            </w:r>
                            <w:r w:rsidR="00D1354A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DE LA R</w:t>
                            </w:r>
                            <w:r w:rsidR="00D1354A"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É</w:t>
                            </w:r>
                            <w:r w:rsidR="00D1354A" w:rsidRPr="00D1354A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GION DE BRUXELLES-CAPITALE ET DES MEMBRES BRUXELLOIS DU PARLEMENT FLAMAND</w:t>
                            </w:r>
                            <w:r w:rsidR="00D1354A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 </w:t>
                            </w:r>
                            <w:r w:rsidR="000E7C7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DU 9 JUIN 2024 </w:t>
                            </w:r>
                          </w:p>
                          <w:p w14:paraId="27BFB06A" w14:textId="77777777" w:rsidR="00EB7093" w:rsidRPr="000E7C79" w:rsidRDefault="00EB7093" w:rsidP="00EB709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789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5.2pt;margin-top:.6pt;width:437.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" filled="f" stroked="f" strokeweight=".5pt">
                <v:textbox>
                  <w:txbxContent>
                    <w:p w14:paraId="0756CB3E" w14:textId="20B767D7" w:rsidR="00EB7093" w:rsidRPr="000E7C7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BE"/>
                        </w:rPr>
                      </w:pPr>
                      <w:r w:rsidRPr="006507F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ÉLECTION</w:t>
                      </w:r>
                      <w:r w:rsidR="000E7C7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S</w:t>
                      </w:r>
                      <w:r w:rsidRPr="006507F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 </w:t>
                      </w:r>
                      <w:r w:rsidR="00112ED6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DU PARLEMENT </w:t>
                      </w:r>
                      <w:r w:rsidR="000E7C7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EUROP</w:t>
                      </w:r>
                      <w:r w:rsidR="000E7C79" w:rsidRPr="006507F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É</w:t>
                      </w:r>
                      <w:r w:rsidR="000E7C7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EN, DE LA CHAMBRE ET DU </w:t>
                      </w:r>
                      <w:r w:rsidR="00D1354A" w:rsidRPr="00D1354A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PARLEMENT </w:t>
                      </w:r>
                      <w:r w:rsidR="00D1354A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DE LA R</w:t>
                      </w:r>
                      <w:r w:rsidR="00D1354A" w:rsidRPr="006507F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É</w:t>
                      </w:r>
                      <w:r w:rsidR="00D1354A" w:rsidRPr="00D1354A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GION DE BRUXELLES-CAPITALE ET DES MEMBRES BRUXELLOIS DU PARLEMENT FLAMAND</w:t>
                      </w:r>
                      <w:r w:rsidR="00D1354A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 </w:t>
                      </w:r>
                      <w:r w:rsidR="000E7C79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DU 9 JUIN 2024 </w:t>
                      </w:r>
                    </w:p>
                    <w:p w14:paraId="27BFB06A" w14:textId="77777777" w:rsidR="00EB7093" w:rsidRPr="000E7C79" w:rsidRDefault="00EB7093" w:rsidP="00EB709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Pr="006507F9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B39B8B1" w14:textId="4378C08B" w:rsidR="00013B2C" w:rsidRPr="000E7C79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  <w:r w:rsidRPr="000E7C79">
        <w:rPr>
          <w:rFonts w:ascii="Verdana" w:hAnsi="Verdana"/>
          <w:bCs w:val="0"/>
          <w:sz w:val="18"/>
          <w:szCs w:val="18"/>
          <w:lang w:val="fr-FR"/>
        </w:rPr>
        <w:t>Avis concernant le lieu où les noms des témoins seront réceptionnés</w:t>
      </w:r>
    </w:p>
    <w:p w14:paraId="106F21F7" w14:textId="77777777" w:rsidR="00013B2C" w:rsidRPr="006507F9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FR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:rsidRPr="006507F9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Pr="006507F9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 électorale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Pr="006507F9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 électoral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D1354A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5D50CB33" w:rsidR="00013B2C" w:rsidRPr="006507F9" w:rsidRDefault="00A250D9" w:rsidP="00D1354A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Le 28 mai 2024, entre 14 et 16 heures, la désignation des témoins pour les bureaux de </w:t>
            </w:r>
            <w:r w:rsidR="000E7C79">
              <w:rPr>
                <w:color w:val="231F20"/>
                <w:sz w:val="18"/>
                <w:szCs w:val="18"/>
                <w:lang w:val="fr-FR"/>
              </w:rPr>
              <w:t xml:space="preserve">vote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sera</w:t>
            </w:r>
            <w:r w:rsidRPr="006507F9">
              <w:rPr>
                <w:color w:val="231F20"/>
                <w:spacing w:val="-15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réceptionnée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à l’adresse suivante : 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D1354A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B82BA8D" w14:textId="77777777" w:rsidR="000E7C79" w:rsidRDefault="000E7C7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6A8C93C8" w14:textId="7F9050EB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peuvent</w:t>
            </w:r>
            <w:r w:rsidR="000E7C7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désigner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au plus désigner un témoin et un témoin suppléant pour chaque bureau </w:t>
            </w:r>
            <w:r w:rsidR="000E7C79">
              <w:rPr>
                <w:b/>
                <w:bCs/>
                <w:color w:val="231F20"/>
                <w:sz w:val="18"/>
                <w:szCs w:val="18"/>
                <w:lang w:val="fr-FR"/>
              </w:rPr>
              <w:t>de vote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.</w:t>
            </w:r>
          </w:p>
          <w:p w14:paraId="2E0E56A5" w14:textId="77777777" w:rsidR="00013B2C" w:rsidRPr="006507F9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771EBC7F" w14:textId="77777777" w:rsidR="00013B2C" w:rsidRPr="006507F9" w:rsidRDefault="00A250D9" w:rsidP="00784823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qui se présentent ensemble ne peuvent désigner qu’un témoin et un témoin suppléant par bureau. </w:t>
            </w:r>
          </w:p>
          <w:p w14:paraId="71325C0E" w14:textId="77777777" w:rsidR="00013B2C" w:rsidRPr="00784823" w:rsidRDefault="00013B2C" w:rsidP="00784823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3402721C" w14:textId="16FEF046" w:rsidR="00AE3101" w:rsidRPr="006507F9" w:rsidRDefault="00784823" w:rsidP="000E7C7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784823">
              <w:rPr>
                <w:b/>
                <w:bCs/>
                <w:color w:val="231F20"/>
                <w:sz w:val="18"/>
                <w:szCs w:val="18"/>
                <w:lang w:val="fr-FR"/>
              </w:rPr>
              <w:t>Les témoins doivent être électeurs pour le Parlement européen, la Chambre et le Parlement de la Région de Bruxelles-Capitale dans la Région de Bruxelles-Capitale.</w:t>
            </w:r>
            <w:r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</w:t>
            </w:r>
            <w:bookmarkStart w:id="0" w:name="_GoBack"/>
            <w:bookmarkEnd w:id="0"/>
            <w:r w:rsidR="00A250D9"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peuvent être désignés comme témoins ou témoins suppléants. </w:t>
            </w:r>
          </w:p>
          <w:p w14:paraId="5CE05ABC" w14:textId="77777777" w:rsidR="00AE3101" w:rsidRPr="006507F9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1723FEC4" w14:textId="1F64261C" w:rsidR="00013B2C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(ou un candidat) indiqueront (indiquera) le bureau de </w:t>
            </w:r>
            <w:r w:rsidR="00D1354A">
              <w:rPr>
                <w:b/>
                <w:bCs/>
                <w:color w:val="231F20"/>
                <w:sz w:val="18"/>
                <w:szCs w:val="18"/>
                <w:lang w:val="fr-FR"/>
              </w:rPr>
              <w:t>vote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où chaque témoin exercera son mandat pendant toute la durée des opérations.  Ils en informeront eux-mêmes les témoins qu’ils auront désignés. Cette notification, signée par le président du bureau principal de canton, doit également être signée par l’un des candidats.</w:t>
            </w:r>
          </w:p>
          <w:p w14:paraId="2605D1D7" w14:textId="3F4A0EBB" w:rsidR="000E7C79" w:rsidRPr="006507F9" w:rsidRDefault="000E7C7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013B2C" w:rsidRPr="006507F9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68E9594" w14:textId="77777777" w:rsidR="00112ED6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  <w:p w14:paraId="488C1CA9" w14:textId="77777777"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  <w:p w14:paraId="3AB8D7DA" w14:textId="42346705" w:rsidR="00112ED6" w:rsidRPr="006507F9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</w:tc>
      </w:tr>
      <w:tr w:rsidR="00013B2C" w:rsidRPr="006507F9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EC651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D1354A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77777777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955D90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51B1DF3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004EBA9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83D4779" w14:textId="4C58A6D4" w:rsidR="00112ED6" w:rsidRPr="006507F9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218EBFBC" w14:textId="77777777" w:rsidR="00EE1998" w:rsidRPr="006507F9" w:rsidRDefault="00EE1998">
      <w:pPr>
        <w:rPr>
          <w:lang w:val="fr-FR"/>
        </w:rPr>
      </w:pPr>
    </w:p>
    <w:p w14:paraId="7C5E52BB" w14:textId="77777777" w:rsidR="00EE1998" w:rsidRPr="006507F9" w:rsidRDefault="00EE1998" w:rsidP="00EE1998">
      <w:pPr>
        <w:rPr>
          <w:lang w:val="fr-FR"/>
        </w:rPr>
      </w:pPr>
    </w:p>
    <w:p w14:paraId="4998BC0E" w14:textId="77777777" w:rsidR="00EE1998" w:rsidRPr="006507F9" w:rsidRDefault="00EE1998" w:rsidP="00EE1998">
      <w:pPr>
        <w:rPr>
          <w:lang w:val="fr-FR"/>
        </w:rPr>
      </w:pPr>
    </w:p>
    <w:p w14:paraId="03734320" w14:textId="77777777" w:rsidR="00EE1998" w:rsidRPr="006507F9" w:rsidRDefault="00EE1998" w:rsidP="00EE1998">
      <w:pPr>
        <w:rPr>
          <w:lang w:val="fr-FR"/>
        </w:rPr>
      </w:pPr>
    </w:p>
    <w:p w14:paraId="77E2D486" w14:textId="77777777" w:rsidR="00EE1998" w:rsidRPr="006507F9" w:rsidRDefault="00EE1998" w:rsidP="00EE1998">
      <w:pPr>
        <w:rPr>
          <w:lang w:val="fr-FR"/>
        </w:rPr>
      </w:pPr>
    </w:p>
    <w:p w14:paraId="540017D5" w14:textId="77777777" w:rsidR="00EE1998" w:rsidRPr="006507F9" w:rsidRDefault="00EE1998" w:rsidP="00EE1998">
      <w:pPr>
        <w:rPr>
          <w:lang w:val="fr-FR"/>
        </w:rPr>
      </w:pPr>
    </w:p>
    <w:p w14:paraId="229F29A9" w14:textId="77777777" w:rsidR="00EE1998" w:rsidRPr="006507F9" w:rsidRDefault="00EE1998" w:rsidP="00EE1998">
      <w:pPr>
        <w:rPr>
          <w:lang w:val="fr-FR"/>
        </w:rPr>
      </w:pPr>
    </w:p>
    <w:p w14:paraId="4F0E05B8" w14:textId="77777777" w:rsidR="00EE1998" w:rsidRPr="006507F9" w:rsidRDefault="00EE1998" w:rsidP="00EE1998">
      <w:pPr>
        <w:rPr>
          <w:lang w:val="fr-FR"/>
        </w:rPr>
      </w:pPr>
    </w:p>
    <w:p w14:paraId="67FE4F10" w14:textId="77777777" w:rsidR="00EE1998" w:rsidRPr="006507F9" w:rsidRDefault="00EE1998" w:rsidP="00EE1998">
      <w:pPr>
        <w:rPr>
          <w:lang w:val="fr-FR"/>
        </w:rPr>
      </w:pPr>
    </w:p>
    <w:p w14:paraId="222C163F" w14:textId="77777777" w:rsidR="00EE1998" w:rsidRPr="006507F9" w:rsidRDefault="00EE1998" w:rsidP="00EE1998">
      <w:pPr>
        <w:rPr>
          <w:lang w:val="fr-FR"/>
        </w:rPr>
      </w:pPr>
    </w:p>
    <w:p w14:paraId="105E24EA" w14:textId="77777777" w:rsidR="00EE1998" w:rsidRPr="006507F9" w:rsidRDefault="00EE1998" w:rsidP="00EE1998">
      <w:pPr>
        <w:rPr>
          <w:lang w:val="fr-FR"/>
        </w:rPr>
      </w:pPr>
    </w:p>
    <w:p w14:paraId="06BAD710" w14:textId="77777777" w:rsidR="00EE1998" w:rsidRPr="006507F9" w:rsidRDefault="00EE1998" w:rsidP="00EE1998">
      <w:pPr>
        <w:rPr>
          <w:lang w:val="fr-FR"/>
        </w:rPr>
      </w:pPr>
    </w:p>
    <w:p w14:paraId="48D9412D" w14:textId="77777777" w:rsidR="00EE1998" w:rsidRPr="006507F9" w:rsidRDefault="00EE1998" w:rsidP="00EE1998">
      <w:pPr>
        <w:rPr>
          <w:lang w:val="fr-FR"/>
        </w:rPr>
      </w:pPr>
    </w:p>
    <w:p w14:paraId="51A6364F" w14:textId="77777777" w:rsidR="00EE1998" w:rsidRPr="006507F9" w:rsidRDefault="00EE1998" w:rsidP="00EE1998">
      <w:pPr>
        <w:rPr>
          <w:lang w:val="fr-FR"/>
        </w:rPr>
      </w:pPr>
    </w:p>
    <w:p w14:paraId="707E622B" w14:textId="77777777" w:rsidR="00EE1998" w:rsidRPr="006507F9" w:rsidRDefault="00EE1998" w:rsidP="00EE1998">
      <w:pPr>
        <w:rPr>
          <w:lang w:val="fr-FR"/>
        </w:rPr>
      </w:pPr>
    </w:p>
    <w:p w14:paraId="3B88F3EC" w14:textId="77777777" w:rsidR="00EE1998" w:rsidRPr="006507F9" w:rsidRDefault="00EE1998" w:rsidP="00EE1998">
      <w:pPr>
        <w:rPr>
          <w:lang w:val="fr-FR"/>
        </w:rPr>
      </w:pPr>
    </w:p>
    <w:sectPr w:rsidR="00EE1998" w:rsidRPr="006507F9">
      <w:headerReference w:type="default" r:id="rId10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70BDD2E6" w:rsidR="003C77C9" w:rsidRPr="000E7C79" w:rsidRDefault="003C77C9">
    <w:pPr>
      <w:pStyle w:val="Koptekst"/>
      <w:rPr>
        <w:sz w:val="14"/>
        <w:szCs w:val="14"/>
        <w:lang w:val="nl-BE"/>
      </w:rPr>
    </w:pPr>
    <w:r w:rsidRPr="000E7C79">
      <w:rPr>
        <w:sz w:val="14"/>
        <w:szCs w:val="14"/>
        <w:lang w:val="fr"/>
      </w:rPr>
      <w:t xml:space="preserve">Formulaire </w:t>
    </w:r>
    <w:r w:rsidR="00F1152C" w:rsidRPr="000E7C79">
      <w:rPr>
        <w:sz w:val="14"/>
        <w:szCs w:val="14"/>
        <w:lang w:val="fr"/>
      </w:rPr>
      <w:t>AC</w:t>
    </w:r>
    <w:r w:rsidR="00D1354A">
      <w:rPr>
        <w:sz w:val="14"/>
        <w:szCs w:val="14"/>
        <w:lang w:val="fr"/>
      </w:rPr>
      <w:t>F</w:t>
    </w:r>
    <w:r w:rsidR="00F1152C" w:rsidRPr="000E7C79">
      <w:rPr>
        <w:sz w:val="14"/>
        <w:szCs w:val="14"/>
        <w:lang w:val="fr"/>
      </w:rPr>
      <w:t>2</w:t>
    </w:r>
    <w:r w:rsidR="00D1354A">
      <w:rPr>
        <w:sz w:val="14"/>
        <w:szCs w:val="14"/>
        <w:lang w:val="fr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0E7C79"/>
    <w:rsid w:val="00112ED6"/>
    <w:rsid w:val="00177AAB"/>
    <w:rsid w:val="001B1037"/>
    <w:rsid w:val="001D6841"/>
    <w:rsid w:val="001E0AD6"/>
    <w:rsid w:val="002877A9"/>
    <w:rsid w:val="003C77C9"/>
    <w:rsid w:val="005E0816"/>
    <w:rsid w:val="006507F9"/>
    <w:rsid w:val="00784823"/>
    <w:rsid w:val="007F7313"/>
    <w:rsid w:val="00894E9B"/>
    <w:rsid w:val="00A250D9"/>
    <w:rsid w:val="00AE3101"/>
    <w:rsid w:val="00AE4FA5"/>
    <w:rsid w:val="00C26720"/>
    <w:rsid w:val="00D00064"/>
    <w:rsid w:val="00D1354A"/>
    <w:rsid w:val="00E47F55"/>
    <w:rsid w:val="00E80ACA"/>
    <w:rsid w:val="00EB7093"/>
    <w:rsid w:val="00EC67BB"/>
    <w:rsid w:val="00EE1998"/>
    <w:rsid w:val="00F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Props1.xml><?xml version="1.0" encoding="utf-8"?>
<ds:datastoreItem xmlns:ds="http://schemas.openxmlformats.org/officeDocument/2006/customXml" ds:itemID="{462383D2-C381-4C90-8280-74021517B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5252-0110-49A0-9005-E8D822DE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3089-5BC0-49B9-A238-348B9601F5EF}">
  <ds:schemaRefs>
    <ds:schemaRef ds:uri="http://purl.org/dc/terms/"/>
    <ds:schemaRef ds:uri="http://schemas.openxmlformats.org/package/2006/metadata/core-properties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2024-01-29T15:18:00Z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